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EFE" w:rsidRDefault="00B62EFE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B62EFE" w:rsidRDefault="00B62EFE">
      <w:pPr>
        <w:pStyle w:val="ConsPlusNormal"/>
        <w:jc w:val="both"/>
        <w:outlineLvl w:val="0"/>
      </w:pPr>
    </w:p>
    <w:p w:rsidR="00B62EFE" w:rsidRDefault="00B62EFE">
      <w:pPr>
        <w:pStyle w:val="ConsPlusTitle"/>
        <w:jc w:val="center"/>
        <w:outlineLvl w:val="0"/>
      </w:pPr>
      <w:r>
        <w:t>ПРАВИТЕЛЬСТВО ТВЕРСКОЙ ОБЛАСТИ</w:t>
      </w:r>
    </w:p>
    <w:p w:rsidR="00B62EFE" w:rsidRDefault="00B62EFE">
      <w:pPr>
        <w:pStyle w:val="ConsPlusTitle"/>
        <w:jc w:val="center"/>
      </w:pPr>
    </w:p>
    <w:p w:rsidR="00B62EFE" w:rsidRDefault="00B62EFE">
      <w:pPr>
        <w:pStyle w:val="ConsPlusTitle"/>
        <w:jc w:val="center"/>
      </w:pPr>
      <w:r>
        <w:t>ПОСТАНОВЛЕНИЕ</w:t>
      </w:r>
    </w:p>
    <w:p w:rsidR="00B62EFE" w:rsidRDefault="00B62EFE">
      <w:pPr>
        <w:pStyle w:val="ConsPlusTitle"/>
        <w:jc w:val="center"/>
      </w:pPr>
      <w:r>
        <w:t>от 19 августа 2014 г. N 410-пп</w:t>
      </w:r>
    </w:p>
    <w:p w:rsidR="00B62EFE" w:rsidRDefault="00B62EFE">
      <w:pPr>
        <w:pStyle w:val="ConsPlusTitle"/>
        <w:jc w:val="center"/>
      </w:pPr>
    </w:p>
    <w:p w:rsidR="00B62EFE" w:rsidRDefault="00B62EFE">
      <w:pPr>
        <w:pStyle w:val="ConsPlusTitle"/>
        <w:jc w:val="center"/>
      </w:pPr>
      <w:r>
        <w:t>О ПОРЯДКЕ ПРОВЕДЕНИЯ ОЦЕНКИ РЕГУЛИРУЮЩЕГО ВОЗДЕЙСТВИЯ</w:t>
      </w:r>
    </w:p>
    <w:p w:rsidR="00B62EFE" w:rsidRDefault="00B62EFE">
      <w:pPr>
        <w:pStyle w:val="ConsPlusTitle"/>
        <w:jc w:val="center"/>
      </w:pPr>
      <w:r>
        <w:t>ПРОЕКТОВ НОРМАТИВНЫХ ПРАВОВЫХ АКТОВ ТВЕРСКОЙ ОБЛАСТИ</w:t>
      </w:r>
    </w:p>
    <w:p w:rsidR="00B62EFE" w:rsidRDefault="00B62EFE">
      <w:pPr>
        <w:pStyle w:val="ConsPlusTitle"/>
        <w:jc w:val="center"/>
      </w:pPr>
      <w:r>
        <w:t>И ЭКСПЕРТИЗЫ НОРМАТИВНЫХ ПРАВОВЫХ АКТОВ ТВЕРСКОЙ ОБЛАСТИ</w:t>
      </w:r>
    </w:p>
    <w:p w:rsidR="00B62EFE" w:rsidRDefault="00B62EF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62EF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62EFE" w:rsidRDefault="00B62EF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62EFE" w:rsidRDefault="00B62EFE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Тверской области</w:t>
            </w:r>
          </w:p>
          <w:p w:rsidR="00B62EFE" w:rsidRDefault="00B62EF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18.11.2014 </w:t>
            </w:r>
            <w:hyperlink r:id="rId6" w:history="1">
              <w:r>
                <w:rPr>
                  <w:color w:val="0000FF"/>
                </w:rPr>
                <w:t>N 575-пп</w:t>
              </w:r>
            </w:hyperlink>
            <w:r>
              <w:rPr>
                <w:color w:val="392C69"/>
              </w:rPr>
              <w:t xml:space="preserve">, от 02.09.2015 </w:t>
            </w:r>
            <w:hyperlink r:id="rId7" w:history="1">
              <w:r>
                <w:rPr>
                  <w:color w:val="0000FF"/>
                </w:rPr>
                <w:t>N 419-пп</w:t>
              </w:r>
            </w:hyperlink>
            <w:r>
              <w:rPr>
                <w:color w:val="392C69"/>
              </w:rPr>
              <w:t xml:space="preserve">, от 12.01.2017 </w:t>
            </w:r>
            <w:hyperlink r:id="rId8" w:history="1">
              <w:r>
                <w:rPr>
                  <w:color w:val="0000FF"/>
                </w:rPr>
                <w:t>N 6-пп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ind w:firstLine="540"/>
        <w:jc w:val="both"/>
      </w:pPr>
      <w:r>
        <w:t xml:space="preserve">В целях реализации </w:t>
      </w:r>
      <w:hyperlink r:id="rId9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07.05.2012 N 601 "Об основных направлениях совершенствования системы государственного управления", </w:t>
      </w:r>
      <w:hyperlink r:id="rId10" w:history="1">
        <w:r>
          <w:rPr>
            <w:color w:val="0000FF"/>
          </w:rPr>
          <w:t>Закона</w:t>
        </w:r>
      </w:hyperlink>
      <w:r>
        <w:t xml:space="preserve"> Тверской области от 26.03.2014 N 17-ЗО "Об оценке регулирующего воздействия проектов нормативных правовых актов и экспертизе нормативных правовых актов в Тверской области" Правительство Тверской области постановляет: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12.01.2017 N 6-пп)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41" w:history="1">
        <w:r>
          <w:rPr>
            <w:color w:val="0000FF"/>
          </w:rPr>
          <w:t>Порядок</w:t>
        </w:r>
      </w:hyperlink>
      <w:r>
        <w:t xml:space="preserve"> проведения оценки регулирующего воздействия проектов нормативных правовых актов Тверской области и экспертизы нормативных правовых актов Тверской области (прилагается).</w:t>
      </w:r>
    </w:p>
    <w:p w:rsidR="00B62EFE" w:rsidRDefault="00B62EFE">
      <w:pPr>
        <w:pStyle w:val="ConsPlusNormal"/>
        <w:jc w:val="both"/>
      </w:pPr>
      <w:r>
        <w:t xml:space="preserve">(п. 1 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12.01.2017 N 6-пп)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2. Определить Министерство экономического развития Тверской области исполнительным органом государственной власти Тверской области, ответственным за: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а) методологическое обеспечение проведения оценки регулирующего воздействия проектов нормативных правовых актов Тверской области, устанавливающих новые или изменяющих ранее предусмотренные нормативными правовыми актами Тверской области обязанности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 Тверской области, затрагивающих вопросы осуществления предпринимательской и инвестиционной деятельности;</w:t>
      </w:r>
    </w:p>
    <w:p w:rsidR="00B62EFE" w:rsidRDefault="00B62EFE">
      <w:pPr>
        <w:pStyle w:val="ConsPlusNormal"/>
        <w:jc w:val="both"/>
      </w:pPr>
      <w:r>
        <w:t xml:space="preserve">(пп. "а" 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12.01.2017 N 6-пп)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б) проведение экспертизы нормативных правовых актов Тверской области, затрагивающих вопросы осуществления предпринимательской и инвестиционной деятельности.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2.1. Министерству экономического развития Тверской области в недельный срок со дня вступления в силу настоящего Постановления довести до исполнительных органов государственной власти Тверской области примерный перечень органов и организаций, действующих на территории Тверской области, целью деятельности которых являются защита и представление интересов субъектов предпринимательской деятельности (далее - примерный перечень).</w:t>
      </w:r>
    </w:p>
    <w:p w:rsidR="00B62EFE" w:rsidRDefault="00B62EFE">
      <w:pPr>
        <w:pStyle w:val="ConsPlusNormal"/>
        <w:jc w:val="both"/>
      </w:pPr>
      <w:r>
        <w:t xml:space="preserve">(п. 2.1 введен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Правительства Тверской области от 18.11.2014 N 575-пп)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2.2. Исполнительным органам государственной власти Тверской области в двухнедельный срок со дня вступления в силу настоящего Постановления сформировать с учетом примерного перечня отраслевые перечни органов и организаций, действующих на территории Тверской </w:t>
      </w:r>
      <w:r>
        <w:lastRenderedPageBreak/>
        <w:t>области, целью деятельности которых являются защита и представление интересов субъектов предпринимательской деятельности, и разместить их на официальных сайтах соответствующих исполнительных органов государственной власти Тверской области.</w:t>
      </w:r>
    </w:p>
    <w:p w:rsidR="00B62EFE" w:rsidRDefault="00B62EFE">
      <w:pPr>
        <w:pStyle w:val="ConsPlusNormal"/>
        <w:jc w:val="both"/>
      </w:pPr>
      <w:r>
        <w:t xml:space="preserve">(п. 2.2 введен </w:t>
      </w:r>
      <w:hyperlink r:id="rId15" w:history="1">
        <w:r>
          <w:rPr>
            <w:color w:val="0000FF"/>
          </w:rPr>
          <w:t>Постановлением</w:t>
        </w:r>
      </w:hyperlink>
      <w:r>
        <w:t xml:space="preserve"> Правительства Тверской области от 18.11.2014 N 575-пп)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3. Признать утратившим силу </w:t>
      </w:r>
      <w:hyperlink r:id="rId16" w:history="1">
        <w:r>
          <w:rPr>
            <w:color w:val="0000FF"/>
          </w:rPr>
          <w:t>Постановление</w:t>
        </w:r>
      </w:hyperlink>
      <w:r>
        <w:t xml:space="preserve"> Правительства Тверской области от 24.09.2012 N 542-пп "Об определении уполномоченного исполнительного органа государственной власти Тверской области по оценке регулирующего воздействия".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4. Утратил силу. - </w:t>
      </w:r>
      <w:hyperlink r:id="rId17" w:history="1">
        <w:r>
          <w:rPr>
            <w:color w:val="0000FF"/>
          </w:rPr>
          <w:t>Постановление</w:t>
        </w:r>
      </w:hyperlink>
      <w:r>
        <w:t xml:space="preserve"> Правительства Тверской области от 12.01.2017 N 6-пп.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5. Настоящее Постановление вступает в силу со дня его официального опубликования.</w:t>
      </w: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right"/>
      </w:pPr>
      <w:r>
        <w:t>Губернатор Тверской области</w:t>
      </w:r>
    </w:p>
    <w:p w:rsidR="00B62EFE" w:rsidRDefault="00B62EFE">
      <w:pPr>
        <w:pStyle w:val="ConsPlusNormal"/>
        <w:jc w:val="right"/>
      </w:pPr>
      <w:r>
        <w:t>А.В.ШЕВЕЛЕВ</w:t>
      </w: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right"/>
        <w:outlineLvl w:val="0"/>
      </w:pPr>
      <w:r>
        <w:t>Приложение</w:t>
      </w:r>
    </w:p>
    <w:p w:rsidR="00B62EFE" w:rsidRDefault="00B62EFE">
      <w:pPr>
        <w:pStyle w:val="ConsPlusNormal"/>
        <w:jc w:val="right"/>
      </w:pPr>
      <w:r>
        <w:t>к Постановлению</w:t>
      </w:r>
    </w:p>
    <w:p w:rsidR="00B62EFE" w:rsidRDefault="00B62EFE">
      <w:pPr>
        <w:pStyle w:val="ConsPlusNormal"/>
        <w:jc w:val="right"/>
      </w:pPr>
      <w:r>
        <w:t>Правительства Тверской области</w:t>
      </w:r>
    </w:p>
    <w:p w:rsidR="00B62EFE" w:rsidRDefault="00B62EFE">
      <w:pPr>
        <w:pStyle w:val="ConsPlusNormal"/>
        <w:jc w:val="right"/>
      </w:pPr>
      <w:r>
        <w:t>от 19 августа 2014 г. N 410-пп</w:t>
      </w: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center"/>
      </w:pPr>
      <w:bookmarkStart w:id="0" w:name="P41"/>
      <w:bookmarkEnd w:id="0"/>
      <w:r>
        <w:t>Порядок</w:t>
      </w:r>
    </w:p>
    <w:p w:rsidR="00B62EFE" w:rsidRDefault="00B62EFE">
      <w:pPr>
        <w:pStyle w:val="ConsPlusNormal"/>
        <w:jc w:val="center"/>
      </w:pPr>
      <w:r>
        <w:t>проведения оценки регулирующего воздействия проектов</w:t>
      </w:r>
    </w:p>
    <w:p w:rsidR="00B62EFE" w:rsidRDefault="00B62EFE">
      <w:pPr>
        <w:pStyle w:val="ConsPlusNormal"/>
        <w:jc w:val="center"/>
      </w:pPr>
      <w:r>
        <w:t>нормативных правовых актов Тверской области и экспертизы</w:t>
      </w:r>
    </w:p>
    <w:p w:rsidR="00B62EFE" w:rsidRDefault="00B62EFE">
      <w:pPr>
        <w:pStyle w:val="ConsPlusNormal"/>
        <w:jc w:val="center"/>
      </w:pPr>
      <w:r>
        <w:t>нормативных правовых актов Тверской области</w:t>
      </w:r>
    </w:p>
    <w:p w:rsidR="00B62EFE" w:rsidRDefault="00B62EF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62EF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62EFE" w:rsidRDefault="00B62EF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62EFE" w:rsidRDefault="00B62EFE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Тверской области</w:t>
            </w:r>
          </w:p>
          <w:p w:rsidR="00B62EFE" w:rsidRDefault="00B62EF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18.11.2014 </w:t>
            </w:r>
            <w:hyperlink r:id="rId18" w:history="1">
              <w:r>
                <w:rPr>
                  <w:color w:val="0000FF"/>
                </w:rPr>
                <w:t>N 575-пп</w:t>
              </w:r>
            </w:hyperlink>
            <w:r>
              <w:rPr>
                <w:color w:val="392C69"/>
              </w:rPr>
              <w:t xml:space="preserve">, от 02.09.2015 </w:t>
            </w:r>
            <w:hyperlink r:id="rId19" w:history="1">
              <w:r>
                <w:rPr>
                  <w:color w:val="0000FF"/>
                </w:rPr>
                <w:t>N 419-пп</w:t>
              </w:r>
            </w:hyperlink>
            <w:r>
              <w:rPr>
                <w:color w:val="392C69"/>
              </w:rPr>
              <w:t xml:space="preserve">, от 12.01.2017 </w:t>
            </w:r>
            <w:hyperlink r:id="rId20" w:history="1">
              <w:r>
                <w:rPr>
                  <w:color w:val="0000FF"/>
                </w:rPr>
                <w:t>N 6-пп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center"/>
        <w:outlineLvl w:val="1"/>
      </w:pPr>
      <w:r>
        <w:t>Раздел I</w:t>
      </w:r>
    </w:p>
    <w:p w:rsidR="00B62EFE" w:rsidRDefault="00B62EFE">
      <w:pPr>
        <w:pStyle w:val="ConsPlusNormal"/>
        <w:jc w:val="center"/>
      </w:pPr>
      <w:r>
        <w:t>Общие положения</w:t>
      </w: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ind w:firstLine="540"/>
        <w:jc w:val="both"/>
      </w:pPr>
      <w:r>
        <w:t>1. Настоящий Порядок регламентирует процедуры проведения оценки регулирующего воздействия проектов нормативных правовых актов Тверской области, устанавливающих новые или изменяющих ранее предусмотренные нормативными правовыми актами Тверской области обязанности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 Тверской области, затрагивающих вопросы осуществления предпринимательской и инвестиционной деятельности (далее также соответственно - ОРВ, проекты нормативных правовых актов), а также проведения экспертизы нормативных правовых актов Тверской области, затрагивающих вопросы осуществления предпринимательской и инвестиционной деятельности (далее также - экспертиза).</w:t>
      </w:r>
    </w:p>
    <w:p w:rsidR="00B62EFE" w:rsidRDefault="00B62EFE">
      <w:pPr>
        <w:pStyle w:val="ConsPlusNormal"/>
        <w:jc w:val="both"/>
      </w:pPr>
      <w:r>
        <w:t xml:space="preserve">(п. 1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12.01.2017 N 6-пп)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2. Оценке регулирующего воздействия подлежат следующие проекты нормативных правовых актов, разрабатываемых исполнительными органами государственной власти Тверской области: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12.01.2017 N 6-пп)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lastRenderedPageBreak/>
        <w:t>а) законов Тверской области и иных нормативных правовых актов Тверской области, принимаемых Законодательным Собранием Тверской области (далее - законы Тверской области);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б) постановлений Правительства Тверской области;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в) постановлений Губернатора Тверской области;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г) нормативных правовых актов исполнительных органов государственной власти Тверской области.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Часть вторая утратила силу с 18 ноября 2014 года. - </w:t>
      </w:r>
      <w:hyperlink r:id="rId23" w:history="1">
        <w:r>
          <w:rPr>
            <w:color w:val="0000FF"/>
          </w:rPr>
          <w:t>Постановление</w:t>
        </w:r>
      </w:hyperlink>
      <w:r>
        <w:t xml:space="preserve"> Правительства Тверской области от 18.11.2014 N 575-пп.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2.1. Положения настоящего Порядка не применяются к отношениям, связанным с оценкой регулирующего воздействия проектов законов Тверской области, постановлений Правительства Тверской области и Губернатора Тверской области, нормативных правовых актов исполнительных органов государственной власти Тверской области: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а) устанавливающих, изменяющих, приостанавливающих или отменяющих региональные налоги, а также налоговые ставки по федеральным налогам;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б) регулирующих бюджетные правоотношения;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в) направленных на приведение действующих нормативных правовых актов Тверской области в соответствие с федеральным законодательством;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г) направленных на приведение действующих нормативных правовых актов Правительства Тверской области, Губернатора Тверской области, исполнительных органов государственной власти Тверской области в соответствие с законами Тверской области, принятыми после 24 сентября 2014 года;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д) направленных на утверждение и изменение государственных программ Тверской области;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е) направленных на утверждение и изменение административных регламентов предоставления государственных услуг, исполнения государственных функций;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ж) вносящих юридико-технические изменения в действующие нормативные правовые акты исполнительных органов государственной власти Тверской области, а также изменения в данные акты в связи с имевшими место организационно-штатными мероприятиями;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1" w:name="P69"/>
      <w:bookmarkEnd w:id="1"/>
      <w:r>
        <w:t>з) являющихся актами оперативного реагирования, требующими в соответствии с федеральным законодательством незамедлительного принятия решений высшего должностного лица субъекта Российской Федерации, исполнительных органов государственной власти субъекта Российской Федерации, в частности: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об установлении и отмене карантина;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о введении и отмене режима чрезвычайной ситуации;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нормативные правовые акты исполнительных органов государственной власти Тверской области: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по ограничению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или санитарной безопасности в лесах;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lastRenderedPageBreak/>
        <w:t>по временному ограничению или прекращению движения в целях обеспечения безопасности дорожного движения;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и) содержащих сведения, отнесенные к государственной тайне;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к) устанавливающих подлежащие государственному регулированию цены (тарифы) на товары (услуги) в соответствии с законодательством Российской Федерации.</w:t>
      </w:r>
    </w:p>
    <w:p w:rsidR="00B62EFE" w:rsidRDefault="00B62EFE">
      <w:pPr>
        <w:pStyle w:val="ConsPlusNormal"/>
        <w:jc w:val="both"/>
      </w:pPr>
      <w:r>
        <w:t xml:space="preserve">(п. 2.1 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12.01.2017 N 6-пп)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2.2. Первоначальное решение о реализации процедуры ОРВ принимается непосредственно исполнительным органом государственной власти Тверской области, являющимся разработчиком проектов нормативных правовых актов.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12.01.2017 N 6-пп)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В случае, если принято решение об отсутствии необходимости проведения ОРВ, мотивированное указание на это должно содержаться в пояснительной записке к проекту нормативного правового акта. Согласование проектов нормативных правовых актов осуществляется в соответствии с </w:t>
      </w:r>
      <w:hyperlink r:id="rId26" w:history="1">
        <w:r>
          <w:rPr>
            <w:color w:val="0000FF"/>
          </w:rPr>
          <w:t>Регламентом</w:t>
        </w:r>
      </w:hyperlink>
      <w:r>
        <w:t xml:space="preserve"> Правительства Тверской области, иными нормативными правовыми актами Тверской области. При этом проекты нормативных правовых актов, за исключением проектов, предусмотренных </w:t>
      </w:r>
      <w:hyperlink w:anchor="P69" w:history="1">
        <w:r>
          <w:rPr>
            <w:color w:val="0000FF"/>
          </w:rPr>
          <w:t>подпунктом "з" пункта 2.1</w:t>
        </w:r>
      </w:hyperlink>
      <w:r>
        <w:t xml:space="preserve"> настоящего раздела, дополнительно согласовываются с Министерством экономического развития Тверской области на предмет выявления необходимости (отсутствия необходимости) ОРВ.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12.01.2017 N 6-пп)</w:t>
      </w:r>
    </w:p>
    <w:p w:rsidR="00B62EFE" w:rsidRDefault="00B62EFE">
      <w:pPr>
        <w:pStyle w:val="ConsPlusNormal"/>
        <w:jc w:val="both"/>
      </w:pPr>
      <w:r>
        <w:t xml:space="preserve">(п. 2.2 введен </w:t>
      </w:r>
      <w:hyperlink r:id="rId28" w:history="1">
        <w:r>
          <w:rPr>
            <w:color w:val="0000FF"/>
          </w:rPr>
          <w:t>Постановлением</w:t>
        </w:r>
      </w:hyperlink>
      <w:r>
        <w:t xml:space="preserve"> Правительства Тверской области от 18.11.2014 N 575-пп)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3. ОРВ проводится в целях: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а)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деятельности, областного бюджета Тверской области;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б) обоснованного выбора способа предлагаемого правового регулирования общественных отношений на основе анализа альтернативных вариантов и возможных положительных и (или) отрицательных последствий (экономических, социальных, экологических) введения такого регулирования, а также обеспечения возможности учета мнения лиц, интересы которых затрагиваются предлагаемым правовым регулированием.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4. Экспертиза в отношении нормативных правовых актов Тверской области, затрагивающих вопросы осуществления предпринимательской и инвестиционной деятельности (далее - нормативные правовые акты), проводится в целях выявления положений, необоснованно затрудняющих осуществление предпринимательской и инвестиционной деятельности.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5. Для целей настоящего Порядка используются следующие понятия: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а) разработчики проектов нормативных правовых актов - исполнительные органы государственной власти Тверской области, ответственные за разработку проектов нормативных правовых актов и проведение ОРВ по этим проектам в соответствующих сферах государственного регулирования (далее - разработчики);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12.01.2017 N 6-пп)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б) уполномоченный орган - исполнительный орган государственной власти Тверской области, уполномоченный Правительством Тверской области на методологическое обеспечение проведения ОРВ и проведение экспертизы, осуществляющий подготовку заключений об ОРВ по проектам нормативных правовых актов и заключений об экспертизе нормативных правовых актов </w:t>
      </w:r>
      <w:r>
        <w:lastRenderedPageBreak/>
        <w:t>(далее - Уполномоченный орган);</w:t>
      </w:r>
    </w:p>
    <w:p w:rsidR="00B62EFE" w:rsidRDefault="00B62EFE">
      <w:pPr>
        <w:pStyle w:val="ConsPlusNormal"/>
        <w:jc w:val="both"/>
      </w:pPr>
      <w:r>
        <w:t xml:space="preserve">(пп. "б" 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12.01.2017 N 6-пп)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в) высокая степень регулирующего воздействия - наличие в проекте нормативного правового акта положений, устанавливающих новые обязанности для субъектов предпринимательской и инвестиционной деятельности, а также устанавливающих ответственность за нарушение нормативных правовых актов Тверской области, затрагивающих вопросы осуществления предпринимательской и инвестиционной деятельности;</w:t>
      </w:r>
    </w:p>
    <w:p w:rsidR="00B62EFE" w:rsidRDefault="00B62EFE">
      <w:pPr>
        <w:pStyle w:val="ConsPlusNormal"/>
        <w:jc w:val="both"/>
      </w:pPr>
      <w:r>
        <w:t xml:space="preserve">(пп. "в" 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12.01.2017 N 6-пп)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г) средняя степень регулирующего воздействия - наличие в проекте нормативного правового акта положений, изменяющих ранее предусмотренные нормативными правовыми актами Тверской области обязанности для субъектов предпринимательской и инвестиционной деятельности, а также изменяющих ранее установленную ответственность за нарушение нормативных правовых актов Тверской области, затрагивающих вопросы осуществления предпринимательской и инвестиционной деятельности;</w:t>
      </w:r>
    </w:p>
    <w:p w:rsidR="00B62EFE" w:rsidRDefault="00B62EFE">
      <w:pPr>
        <w:pStyle w:val="ConsPlusNormal"/>
        <w:jc w:val="both"/>
      </w:pPr>
      <w:r>
        <w:t xml:space="preserve">(пп. "г" 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12.01.2017 N 6-пп)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д) низкая степень регулирующего воздействия - наличие в проекте нормативного правового акта положений, отменяющих ранее установленную ответственность за нарушение нормативных правовых актов Тверской области, затрагивающих вопросы осуществления предпринимательской и инвестиционной деятельности.</w:t>
      </w:r>
    </w:p>
    <w:p w:rsidR="00B62EFE" w:rsidRDefault="00B62EFE">
      <w:pPr>
        <w:pStyle w:val="ConsPlusNormal"/>
        <w:jc w:val="both"/>
      </w:pPr>
      <w:r>
        <w:t xml:space="preserve">(пп. "д" 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12.01.2017 N 6-пп)</w:t>
      </w: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center"/>
        <w:outlineLvl w:val="1"/>
      </w:pPr>
      <w:r>
        <w:t>Раздел II</w:t>
      </w:r>
    </w:p>
    <w:p w:rsidR="00B62EFE" w:rsidRDefault="00B62EFE">
      <w:pPr>
        <w:pStyle w:val="ConsPlusNormal"/>
        <w:jc w:val="center"/>
      </w:pPr>
      <w:r>
        <w:t>Организация и проведение оценки регулирующего воздействия</w:t>
      </w:r>
    </w:p>
    <w:p w:rsidR="00B62EFE" w:rsidRDefault="00B62EFE">
      <w:pPr>
        <w:pStyle w:val="ConsPlusNormal"/>
        <w:jc w:val="center"/>
      </w:pPr>
      <w:r>
        <w:t>проектов нормативных правовых актов Тверской области</w:t>
      </w:r>
    </w:p>
    <w:p w:rsidR="00B62EFE" w:rsidRDefault="00B62EFE">
      <w:pPr>
        <w:pStyle w:val="ConsPlusNormal"/>
        <w:jc w:val="center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</w:t>
      </w:r>
    </w:p>
    <w:p w:rsidR="00B62EFE" w:rsidRDefault="00B62EFE">
      <w:pPr>
        <w:pStyle w:val="ConsPlusNormal"/>
        <w:jc w:val="center"/>
      </w:pPr>
      <w:r>
        <w:t>от 12.01.2017 N 6-пп)</w:t>
      </w: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ind w:firstLine="540"/>
        <w:jc w:val="both"/>
      </w:pPr>
      <w:r>
        <w:t>6. Проведение ОРВ включает в себя следующие стадии: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а) проведение разработчиком публичных консультаций по проекту нормативного правового акта (далее в настоящем разделе - публичные консультации);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б) подготовка разработчиком свода предложений, поступивших по результатам проведения публичных консультаций (далее - свод предложений), и формирование сводного </w:t>
      </w:r>
      <w:hyperlink w:anchor="P390" w:history="1">
        <w:r>
          <w:rPr>
            <w:color w:val="0000FF"/>
          </w:rPr>
          <w:t>отчета</w:t>
        </w:r>
      </w:hyperlink>
      <w:r>
        <w:t xml:space="preserve"> о результатах проведения оценки регулирующего воздействия проекта нормативного правового акта Тверской области, предусматривающего введение правового регулирования, по форме согласно приложению 1 к настоящему Порядку (далее - Сводный отчет);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в) доработка проекта нормативного правового акта по результатам проведения публичных консультаций (при необходимости);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г) направление проекта нормативного правового акта и Сводного </w:t>
      </w:r>
      <w:hyperlink w:anchor="P390" w:history="1">
        <w:r>
          <w:rPr>
            <w:color w:val="0000FF"/>
          </w:rPr>
          <w:t>отчета</w:t>
        </w:r>
      </w:hyperlink>
      <w:r>
        <w:t xml:space="preserve"> в Уполномоченный орган;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д) подготовка Уполномоченным органом заключения об оценке регулирующего воздействия проекта нормативного правового акта.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7. В целях определения качества подготовки проекта нормативного правового акта, обоснованности выбора варианта предлагаемого правового регулирования, соответствия цели выбранного варианта предлагаемого правового регулирования, определения достижимости цели предлагаемого правового регулирования, а также возможных рисков, связанных с введением соответствующего правового регулирования, разработчик проводит публичные консультации.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2" w:name="P112"/>
      <w:bookmarkEnd w:id="2"/>
      <w:r>
        <w:lastRenderedPageBreak/>
        <w:t xml:space="preserve">8. Для организации публичных консультаций разработчик размещает на информационном портале "Оценка регулирующего воздействия нормативных правовых актов Тверской области" (www.orv.tver.ru) (далее - информационный портал) проект нормативного правового акта, пояснительную записку, перечень вопросов для участников публичных консультаций и извещает о начале публичных консультаций заинтересованные органы, организации, лица, указанные в </w:t>
      </w:r>
      <w:hyperlink w:anchor="P124" w:history="1">
        <w:r>
          <w:rPr>
            <w:color w:val="0000FF"/>
          </w:rPr>
          <w:t>пункте 10</w:t>
        </w:r>
      </w:hyperlink>
      <w:r>
        <w:t xml:space="preserve"> настоящего раздела, путем направления соответствующего извещения.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02.09.2015 N 419-пп)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9. Пояснительная записка к проекту нормативного акта должна содержать следующие положения: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а) наименование сферы регулирования, круг лиц, на который распространяется регулирование;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б) полное наименование и дата вступления в силу законодательного, нормативного правового акта Российской Федерации, Тверской области, в соответствии с которым разрабатывается проект нормативного правового акта;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в) описание проблемы, на решение которой направлено регулирование; риски, связанные с текущей ситуацией; недостатки существующего регулирования;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г) описание основной цели регулирования и предполагаемых результатов достижения цели;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д) планируемая дата вступления в силу нормативного правового акта;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е) планируемый период действия нормативного правового акта либо отсутствие ограничения срока действия;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ж) иные возможные (альтернативные) варианты достижения цели регулирования (необходимо перечислить и охарактеризовать выгоды и издержки каждого варианта, риски и ограничения);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з) риски недостижения целей правового регулирования, возможные негативные последствия от введения нового правового регулирования;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и) мотивированный вывод о целесообразности и эффективности выбранного способа достижения цели (регулирования) (необходимо описать выбранный вариант достижения цели с указанием его выгод и издержек (расчеты), составление прогноза воздействия на регулируемую сферу и круг лиц, подвергающихся регулирующему воздействию, представить необходимые расчеты, финансово-экономические и иные документы и материалы, на основании которых были сделаны выводы об оценке регулирующего воздействия, с указанием источников данных).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3" w:name="P124"/>
      <w:bookmarkEnd w:id="3"/>
      <w:r>
        <w:t>10. О проведении публичных консультаций разработчик извещает посредством электронной рассылки: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18.11.2014 N 575-пп)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а) Уполномоченный орган;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б) органы и организации, действующие на территории Тверской области, целью деятельности которых являются защита и представление интересов субъектов предпринимательской деятельности, включенные в примерный перечень таких организаций и органов, определенный и доведенный до исполнительных органов государственной власти Тверской области Уполномоченным органом (далее - примерный перечень), а также в отраслевые перечни, утвержденные исполнительными органами государственной власти Тверской области с учетом примерного перечня и размещенные на информационном портале (далее - представители предпринимательского сообщества);</w:t>
      </w:r>
    </w:p>
    <w:p w:rsidR="00B62EFE" w:rsidRDefault="00B62EFE">
      <w:pPr>
        <w:pStyle w:val="ConsPlusNormal"/>
        <w:jc w:val="both"/>
      </w:pPr>
      <w:r>
        <w:lastRenderedPageBreak/>
        <w:t xml:space="preserve">(в ред. Постановлений Правительства Тверской области от 18.11.2014 </w:t>
      </w:r>
      <w:hyperlink r:id="rId37" w:history="1">
        <w:r>
          <w:rPr>
            <w:color w:val="0000FF"/>
          </w:rPr>
          <w:t>N 575-пп</w:t>
        </w:r>
      </w:hyperlink>
      <w:r>
        <w:t xml:space="preserve">, от 02.09.2015 </w:t>
      </w:r>
      <w:hyperlink r:id="rId38" w:history="1">
        <w:r>
          <w:rPr>
            <w:color w:val="0000FF"/>
          </w:rPr>
          <w:t>N 419-пп</w:t>
        </w:r>
      </w:hyperlink>
      <w:r>
        <w:t>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в) Уполномоченного по защите прав предпринимателей в Тверской области;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г) иные заинтересованные органы, организации, лица, которые целесообразно привлечь к публичным консультациям по вопросу обсуждения предлагаемого правового регулирования, исходя из содержания проблемы, цели и предмета регулирования.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11. Извещение о начале проведения публичных консультаций должно содержать: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а) сведения о месте размещения документов, указанных в </w:t>
      </w:r>
      <w:hyperlink w:anchor="P112" w:history="1">
        <w:r>
          <w:rPr>
            <w:color w:val="0000FF"/>
          </w:rPr>
          <w:t>пункте 8</w:t>
        </w:r>
      </w:hyperlink>
      <w:r>
        <w:t xml:space="preserve"> настоящего раздела (полный электронный адрес);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4" w:name="P133"/>
      <w:bookmarkEnd w:id="4"/>
      <w:r>
        <w:t>б) срок проведения публичных консультаций, в течение которого разработчиком принимаются предложения и наиболее удобный способ их представления.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5" w:name="P134"/>
      <w:bookmarkEnd w:id="5"/>
      <w:r>
        <w:t>12. Срок проведения публичных консультаций устанавливается разработчиком с учетом степени регулирующего воздействия положений, содержащихся в проекте нормативного правового акта, но не может составлять менее: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а) 9 календарных дней - для проектов нормативных правовых актов, содержащих положения, имеющие высокую степень регулирующего воздействия;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б) 7 календарных дней - для проектов нормативных правовых актов, содержащих положения, имеющие среднюю степень регулирующего воздействия;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в) 5 календарных дней - для проектов нормативных правовых актов, содержащих положения, имеющие низкую степень регулирующего воздействия.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В случае, если срок проведения публичных консультаций выпадает на нерабочие праздничные дни, он увеличивается на количество этих дней.</w:t>
      </w:r>
    </w:p>
    <w:p w:rsidR="00B62EFE" w:rsidRDefault="00B62EFE">
      <w:pPr>
        <w:pStyle w:val="ConsPlusNormal"/>
        <w:jc w:val="both"/>
      </w:pPr>
      <w:r>
        <w:t xml:space="preserve">(п. 12 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02.09.2015 N 419-пп)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6" w:name="P140"/>
      <w:bookmarkEnd w:id="6"/>
      <w:r>
        <w:t xml:space="preserve">13. Разработчик обязан рассмотреть все предложения, поступившие в ходе проведения публичных консультаций, и в срок не позднее 5 календарных дней со дня окончания срока, указанного в </w:t>
      </w:r>
      <w:hyperlink w:anchor="P133" w:history="1">
        <w:r>
          <w:rPr>
            <w:color w:val="0000FF"/>
          </w:rPr>
          <w:t>подпункте "б" пункта 11</w:t>
        </w:r>
      </w:hyperlink>
      <w:r>
        <w:t xml:space="preserve"> настоящего раздела, подготовить свод предложений и сформировать Сводный </w:t>
      </w:r>
      <w:hyperlink w:anchor="P390" w:history="1">
        <w:r>
          <w:rPr>
            <w:color w:val="0000FF"/>
          </w:rPr>
          <w:t>отчет</w:t>
        </w:r>
      </w:hyperlink>
      <w:r>
        <w:t>.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12.01.2017 N 6-пп)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13.1. При проведении ОРВ проектов нормативных правовых актов, содержащих положения, имеющие высокую и среднюю степени регулирующего воздействия, при наличии мотивированных отзывов, содержащих отрицательное мнение участника публичных консультаций, указанные проекты рассматриваются на согласительном совещании, проводимом разработчиком.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По итогам согласительного совещания составляется протокол, который подписывается уполномоченным должностным лицом разработчика.</w:t>
      </w:r>
    </w:p>
    <w:p w:rsidR="00B62EFE" w:rsidRDefault="00B62EFE">
      <w:pPr>
        <w:pStyle w:val="ConsPlusNormal"/>
        <w:jc w:val="both"/>
      </w:pPr>
      <w:r>
        <w:t xml:space="preserve">(п. 13.1 введен </w:t>
      </w:r>
      <w:hyperlink r:id="rId41" w:history="1">
        <w:r>
          <w:rPr>
            <w:color w:val="0000FF"/>
          </w:rPr>
          <w:t>Постановлением</w:t>
        </w:r>
      </w:hyperlink>
      <w:r>
        <w:t xml:space="preserve"> Правительства Тверской области от 12.01.2017 N 6-пп)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7" w:name="P145"/>
      <w:bookmarkEnd w:id="7"/>
      <w:r>
        <w:t>14. В своде предложений указываются: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а) автор и содержание предложения;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б) результат его рассмотрения (предполагается ли использовать данное предложение при доработке проекта нормативного правового акта; в случае отказа от использования предложения указываются причины такого решения);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lastRenderedPageBreak/>
        <w:t xml:space="preserve">в) перечень заинтересованных органов, организаций, лиц, которым были направлены извещения о проведении публичных консультаций в соответствии с </w:t>
      </w:r>
      <w:hyperlink w:anchor="P124" w:history="1">
        <w:r>
          <w:rPr>
            <w:color w:val="0000FF"/>
          </w:rPr>
          <w:t>пунктом 10</w:t>
        </w:r>
      </w:hyperlink>
      <w:r>
        <w:t xml:space="preserve"> настоящего раздела.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В случае проведения согласительного совещания копия протокола прилагается к своду предложений.</w:t>
      </w:r>
    </w:p>
    <w:p w:rsidR="00B62EFE" w:rsidRDefault="00B62EFE">
      <w:pPr>
        <w:pStyle w:val="ConsPlusNormal"/>
        <w:jc w:val="both"/>
      </w:pPr>
      <w:r>
        <w:t xml:space="preserve">(абзац введен </w:t>
      </w:r>
      <w:hyperlink r:id="rId42" w:history="1">
        <w:r>
          <w:rPr>
            <w:color w:val="0000FF"/>
          </w:rPr>
          <w:t>Постановлением</w:t>
        </w:r>
      </w:hyperlink>
      <w:r>
        <w:t xml:space="preserve"> Правительства Тверской области от 12.01.2017 N 6-пп)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8" w:name="P151"/>
      <w:bookmarkEnd w:id="8"/>
      <w:r>
        <w:t xml:space="preserve">15. Сводный </w:t>
      </w:r>
      <w:hyperlink w:anchor="P390" w:history="1">
        <w:r>
          <w:rPr>
            <w:color w:val="0000FF"/>
          </w:rPr>
          <w:t>отчет</w:t>
        </w:r>
      </w:hyperlink>
      <w:r>
        <w:t xml:space="preserve"> формируется разработчиком в соответствии с требованиями </w:t>
      </w:r>
      <w:hyperlink r:id="rId43" w:history="1">
        <w:r>
          <w:rPr>
            <w:color w:val="0000FF"/>
          </w:rPr>
          <w:t>раздела IV</w:t>
        </w:r>
      </w:hyperlink>
      <w:r>
        <w:t xml:space="preserve"> Методических рекомендаций по организации и проведению процедуры оценки регулирующего воздействия проектов нормативных правовых актов субъектов Российской Федерации и экспертизы нормативных правовых актов субъектов Российской Федерации, утвержденных Приказом Министерства экономического развития Российской Федерации от 26.03.2014 N 159 (далее - Методические рекомендации).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12.01.2017 N 6-пп)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16. Сформированный свод предложений в срок не позднее 3 календарных дней со дня окончания срока, указанного в </w:t>
      </w:r>
      <w:hyperlink w:anchor="P140" w:history="1">
        <w:r>
          <w:rPr>
            <w:color w:val="0000FF"/>
          </w:rPr>
          <w:t>пункте 13</w:t>
        </w:r>
      </w:hyperlink>
      <w:r>
        <w:t xml:space="preserve"> настоящего раздела, размещается разработчиком на информационном портале.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02.09.2015 N 419-пп)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9" w:name="P155"/>
      <w:bookmarkEnd w:id="9"/>
      <w:r>
        <w:t xml:space="preserve">17. По результатам обработки предложений, полученных в ходе проведения публичных консультаций, проект нормативного правового акта при необходимости дорабатывается разработчиком в течение 3 календарных дней со дня окончания срока, указанного в </w:t>
      </w:r>
      <w:hyperlink w:anchor="P140" w:history="1">
        <w:r>
          <w:rPr>
            <w:color w:val="0000FF"/>
          </w:rPr>
          <w:t>пункте 13</w:t>
        </w:r>
      </w:hyperlink>
      <w:r>
        <w:t xml:space="preserve"> настоящего раздела.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10" w:name="P156"/>
      <w:bookmarkEnd w:id="10"/>
      <w:r>
        <w:t xml:space="preserve">18. Доработанный проект нормативного правового акта, Сводный отчет в течение 3 календарных дней со дня окончания срока, указанного в </w:t>
      </w:r>
      <w:hyperlink w:anchor="P155" w:history="1">
        <w:r>
          <w:rPr>
            <w:color w:val="0000FF"/>
          </w:rPr>
          <w:t>пункте 17</w:t>
        </w:r>
      </w:hyperlink>
      <w:r>
        <w:t xml:space="preserve"> настоящего раздела, размещаются разработчиком на информационном портале и направляются в Уполномоченный орган для подготовки им заключения об ОРВ.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02.09.2015 N 419-пп)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11" w:name="P158"/>
      <w:bookmarkEnd w:id="11"/>
      <w:r>
        <w:t xml:space="preserve">19. При поступлении документов, указанных в </w:t>
      </w:r>
      <w:hyperlink w:anchor="P156" w:history="1">
        <w:r>
          <w:rPr>
            <w:color w:val="0000FF"/>
          </w:rPr>
          <w:t>пункте 18</w:t>
        </w:r>
      </w:hyperlink>
      <w:r>
        <w:t xml:space="preserve"> настоящего раздела, Уполномоченный орган в срок не более 5 календарных дней со дня поступления документов проводит предварительное рассмотрение проекта нормативного правового акта и Сводного отчета (далее - предварительное рассмотрение).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20. В ходе предварительного рассмотрения поступающих проектов нормативных правовых актов Уполномоченным органом устанавливается: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а) относятся ли общественные отношения, регулируемые проектом нормативного правового акта Тверской области, к предметной области оценки регулирующего воздействия;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б) предусматривает ли проект нормативного правового акта положения, устанавливающие новые или изменяющие действующие обязанности субъектов предпринимательской и инвестиционной деятельности;</w:t>
      </w:r>
    </w:p>
    <w:p w:rsidR="00B62EFE" w:rsidRDefault="00B62EFE">
      <w:pPr>
        <w:pStyle w:val="ConsPlusNormal"/>
        <w:jc w:val="both"/>
      </w:pPr>
      <w:r>
        <w:t xml:space="preserve">(пп. "б" 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12.01.2017 N 6-пп)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в) предусматривает ли проект нормативного правового акта положения, устанавливающие, изменяющие или отменяющие ответственность субъектов предпринимательской и инвестиционной деятельности.</w:t>
      </w:r>
    </w:p>
    <w:p w:rsidR="00B62EFE" w:rsidRDefault="00B62EFE">
      <w:pPr>
        <w:pStyle w:val="ConsPlusNormal"/>
        <w:jc w:val="both"/>
      </w:pPr>
      <w:r>
        <w:t xml:space="preserve">(пп. "в" введен </w:t>
      </w:r>
      <w:hyperlink r:id="rId48" w:history="1">
        <w:r>
          <w:rPr>
            <w:color w:val="0000FF"/>
          </w:rPr>
          <w:t>Постановлением</w:t>
        </w:r>
      </w:hyperlink>
      <w:r>
        <w:t xml:space="preserve"> Правительства Тверской области от 12.01.2017 N 6-пп)</w:t>
      </w:r>
    </w:p>
    <w:p w:rsidR="00B62EFE" w:rsidRDefault="00B62EFE">
      <w:pPr>
        <w:pStyle w:val="ConsPlusNormal"/>
        <w:jc w:val="both"/>
      </w:pPr>
      <w:r>
        <w:t xml:space="preserve">(п. 20 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18.11.2014 N 575-пп)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21. В ходе предварительного рассмотрения поступающих проектов нормативных правовых актов определяется степень их регулирующего воздействия с целью определения порядка их </w:t>
      </w:r>
      <w:r>
        <w:lastRenderedPageBreak/>
        <w:t>рассмотрения (упрощенного или углубленного).</w:t>
      </w:r>
    </w:p>
    <w:p w:rsidR="00B62EFE" w:rsidRDefault="00B62EFE">
      <w:pPr>
        <w:pStyle w:val="ConsPlusNormal"/>
        <w:jc w:val="both"/>
      </w:pPr>
      <w:r>
        <w:t xml:space="preserve">(п. 21 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18.11.2014 N 575-пп)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22. В случае, если в результате предварительного рассмотрения установлено, что проект нормативного правового акта имеет низкую или среднюю степень регулирующего воздействия, проект подлежит рассмотрению в упрощенном порядке в соответствии с </w:t>
      </w:r>
      <w:hyperlink w:anchor="P171" w:history="1">
        <w:r>
          <w:rPr>
            <w:color w:val="0000FF"/>
          </w:rPr>
          <w:t>пунктом 24</w:t>
        </w:r>
      </w:hyperlink>
      <w:r>
        <w:t xml:space="preserve"> настоящего раздела.</w:t>
      </w:r>
    </w:p>
    <w:p w:rsidR="00B62EFE" w:rsidRDefault="00B62EFE">
      <w:pPr>
        <w:pStyle w:val="ConsPlusNormal"/>
        <w:jc w:val="both"/>
      </w:pPr>
      <w:r>
        <w:t xml:space="preserve">(п. 22 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12.01.2017 N 6-пп)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23. Утратил силу. - </w:t>
      </w:r>
      <w:hyperlink r:id="rId52" w:history="1">
        <w:r>
          <w:rPr>
            <w:color w:val="0000FF"/>
          </w:rPr>
          <w:t>Постановление</w:t>
        </w:r>
      </w:hyperlink>
      <w:r>
        <w:t xml:space="preserve"> Правительства Тверской области от 12.01.2017 N 6-пп.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12" w:name="P171"/>
      <w:bookmarkEnd w:id="12"/>
      <w:r>
        <w:t>24. Уполномоченный орган при установлении низкой или средней степени регулирующего воздействия проекта нормативного правового акта: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12.01.2017 N 6-пп)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13" w:name="P173"/>
      <w:bookmarkEnd w:id="13"/>
      <w:r>
        <w:t xml:space="preserve">а) составляет заключение об ОРВ в срок не более 3 календарных дней со дня окончания срока, установленного </w:t>
      </w:r>
      <w:hyperlink w:anchor="P158" w:history="1">
        <w:r>
          <w:rPr>
            <w:color w:val="0000FF"/>
          </w:rPr>
          <w:t>пунктом 19</w:t>
        </w:r>
      </w:hyperlink>
      <w:r>
        <w:t xml:space="preserve"> настоящего раздела, в котором указывается, что предлагаемое в проекте нормативного правового акта правовое регулирование окажет незначительное воздействие на его потенциальных адресатов;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б) направляет заключение об ОРВ, указанное в </w:t>
      </w:r>
      <w:hyperlink w:anchor="P173" w:history="1">
        <w:r>
          <w:rPr>
            <w:color w:val="0000FF"/>
          </w:rPr>
          <w:t>подпункте "а"</w:t>
        </w:r>
      </w:hyperlink>
      <w:r>
        <w:t xml:space="preserve"> настоящего пункта, разработчику и размещает его на информационном портале.</w:t>
      </w:r>
    </w:p>
    <w:p w:rsidR="00B62EFE" w:rsidRDefault="00B62EFE">
      <w:pPr>
        <w:pStyle w:val="ConsPlusNormal"/>
        <w:jc w:val="both"/>
      </w:pPr>
      <w:r>
        <w:t xml:space="preserve">(в ред. Постановлений Правительства Тверской области от 18.11.2014 </w:t>
      </w:r>
      <w:hyperlink r:id="rId54" w:history="1">
        <w:r>
          <w:rPr>
            <w:color w:val="0000FF"/>
          </w:rPr>
          <w:t>N 575-пп</w:t>
        </w:r>
      </w:hyperlink>
      <w:r>
        <w:t xml:space="preserve">, от 02.09.2015 </w:t>
      </w:r>
      <w:hyperlink r:id="rId55" w:history="1">
        <w:r>
          <w:rPr>
            <w:color w:val="0000FF"/>
          </w:rPr>
          <w:t>N 419-пп</w:t>
        </w:r>
      </w:hyperlink>
      <w:r>
        <w:t>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25. Проекты нормативных правовых актов, имеющие высокую степень регулирующего воздействия, рассматриваются Уполномоченным органом в углубленном порядке в соответствии с </w:t>
      </w:r>
      <w:hyperlink w:anchor="P182" w:history="1">
        <w:r>
          <w:rPr>
            <w:color w:val="0000FF"/>
          </w:rPr>
          <w:t>пунктами 27</w:t>
        </w:r>
      </w:hyperlink>
      <w:r>
        <w:t xml:space="preserve"> - </w:t>
      </w:r>
      <w:hyperlink w:anchor="P216" w:history="1">
        <w:r>
          <w:rPr>
            <w:color w:val="0000FF"/>
          </w:rPr>
          <w:t>35</w:t>
        </w:r>
      </w:hyperlink>
      <w:r>
        <w:t xml:space="preserve"> настоящего раздела.</w:t>
      </w:r>
    </w:p>
    <w:p w:rsidR="00B62EFE" w:rsidRDefault="00B62EFE">
      <w:pPr>
        <w:pStyle w:val="ConsPlusNormal"/>
        <w:jc w:val="both"/>
      </w:pPr>
      <w:r>
        <w:t xml:space="preserve">(п. 25 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18.11.2014 N 575-пп)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26. Уполномоченный орган при установлении высокой степени регулирующего воздействия проекта нормативного правового акта: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14" w:name="P179"/>
      <w:bookmarkEnd w:id="14"/>
      <w:r>
        <w:t>а) подготавливает уведомление о необходимости проведения углубленного рассмотрения проекта нормативного правового акта;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б) направляет уведомление, указанное в </w:t>
      </w:r>
      <w:hyperlink w:anchor="P179" w:history="1">
        <w:r>
          <w:rPr>
            <w:color w:val="0000FF"/>
          </w:rPr>
          <w:t>подпункте "а"</w:t>
        </w:r>
      </w:hyperlink>
      <w:r>
        <w:t xml:space="preserve"> настоящего пункта, разработчику и размещает его на информационном портале.</w:t>
      </w:r>
    </w:p>
    <w:p w:rsidR="00B62EFE" w:rsidRDefault="00B62EFE">
      <w:pPr>
        <w:pStyle w:val="ConsPlusNormal"/>
        <w:jc w:val="both"/>
      </w:pPr>
      <w:r>
        <w:t xml:space="preserve">(в ред. Постановлений Правительства Тверской области от 18.11.2014 </w:t>
      </w:r>
      <w:hyperlink r:id="rId57" w:history="1">
        <w:r>
          <w:rPr>
            <w:color w:val="0000FF"/>
          </w:rPr>
          <w:t>N 575-пп</w:t>
        </w:r>
      </w:hyperlink>
      <w:r>
        <w:t xml:space="preserve">, от 02.09.2015 </w:t>
      </w:r>
      <w:hyperlink r:id="rId58" w:history="1">
        <w:r>
          <w:rPr>
            <w:color w:val="0000FF"/>
          </w:rPr>
          <w:t>N 419-пп</w:t>
        </w:r>
      </w:hyperlink>
      <w:r>
        <w:t>)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15" w:name="P182"/>
      <w:bookmarkEnd w:id="15"/>
      <w:r>
        <w:t xml:space="preserve">27. Углубленное рассмотрение проводится в течение 10 календарных дней со дня окончания срока, указанного в </w:t>
      </w:r>
      <w:hyperlink w:anchor="P158" w:history="1">
        <w:r>
          <w:rPr>
            <w:color w:val="0000FF"/>
          </w:rPr>
          <w:t>пункте 19</w:t>
        </w:r>
      </w:hyperlink>
      <w:r>
        <w:t xml:space="preserve"> настоящего раздела.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16" w:name="P183"/>
      <w:bookmarkEnd w:id="16"/>
      <w:r>
        <w:t xml:space="preserve">28. В ходе углубленного рассмотрения исследуются вопросы соблюдения или несоблюдения разработчиком установленного порядка проведения процедуры ОРВ и о достаточности оснований для принятия решения о введении предлагаемого разработчиком варианта правового регулирования. По результатам углубленного рассмотрения составляется заключение об ОРВ в течение 3 календарных дней со дня окончания срока, указанного в </w:t>
      </w:r>
      <w:hyperlink w:anchor="P182" w:history="1">
        <w:r>
          <w:rPr>
            <w:color w:val="0000FF"/>
          </w:rPr>
          <w:t>пункте 27</w:t>
        </w:r>
      </w:hyperlink>
      <w:r>
        <w:t xml:space="preserve"> настоящего раздела.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29. Заключение об ОРВ по итогам углубленного рассмотрения проекта нормативного правового акта включает в себя вводную, описательную, мотивировочную и заключительную (итоговую) части.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30. В вводной части заключения об ОРВ указываются: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lastRenderedPageBreak/>
        <w:t>а) наименование проекта нормативного правового акта;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б) наименование разработчика;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в) краткие сведения о проведенных в рамках ОРВ мероприятиях и их сроках.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31. В описательной части заключения об ОРВ указываются: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а) основные положения предлагаемого правового регулирования, содержащиеся в Сводном </w:t>
      </w:r>
      <w:hyperlink w:anchor="P390" w:history="1">
        <w:r>
          <w:rPr>
            <w:color w:val="0000FF"/>
          </w:rPr>
          <w:t>отчете</w:t>
        </w:r>
      </w:hyperlink>
      <w:r>
        <w:t>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б) обоснованность выводов разработчика относительно необходимости введения предлагаемого им способа правового регулирования;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в) результаты публичных консультаций.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32. В мотивировочной части заключения об ОРВ указываются: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а) позиция Уполномоченного органа относительно предлагаемого правового регулирования;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б) соблюдение разработчиком установленного порядка проведения ОРВ;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в) анализ ключевых выводов и результатов расчетов, представленных разработчиком в Сводном </w:t>
      </w:r>
      <w:hyperlink w:anchor="P390" w:history="1">
        <w:r>
          <w:rPr>
            <w:color w:val="0000FF"/>
          </w:rPr>
          <w:t>отчете</w:t>
        </w:r>
      </w:hyperlink>
      <w:r>
        <w:t>;</w:t>
      </w:r>
    </w:p>
    <w:p w:rsidR="00B62EFE" w:rsidRDefault="00B62EFE">
      <w:pPr>
        <w:pStyle w:val="ConsPlusNormal"/>
        <w:jc w:val="both"/>
      </w:pPr>
      <w:r>
        <w:t xml:space="preserve">(пп. "в" 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12.01.2017 N 6-пп)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г) предложения, направленные на улучшение качества проекта нормативного правового акта (в случае наличия таковых).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33. При рассмотрении предложенных вариантов правового регулирования Уполномоченный орган анализирует следующие основные сведения, содержащиеся в соответствующих разделах Сводного </w:t>
      </w:r>
      <w:hyperlink w:anchor="P390" w:history="1">
        <w:r>
          <w:rPr>
            <w:color w:val="0000FF"/>
          </w:rPr>
          <w:t>отчета</w:t>
        </w:r>
      </w:hyperlink>
      <w:r>
        <w:t>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а) точность формулировки выявленной проблемы;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б) обоснованность качественного и количественного определения потенциальных адресатов предлагаемого правового регулирования и динамики их численности;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в) адекватность определения целей предлагаемого правового регулирования;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г) практическая реализуемость заявленных целей предлагаемого правового регулирования;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д) проверяемость показателей достижения целей предлагаемого правового регулирования и возможность последующего мониторинга их достижения;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е) корректность оценки разработчиком дополнительных расходов и доходов потенциальных адресатов предлагаемого правового регулирования и областного бюджета Тверской области, связанных с введением предлагаемого правового регулирования;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ж) степень выявления разработчиком всех возможных рисков введения предлагаемого правового регулирования;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з) степень регулирующего воздействия проекта нормативного правового акта.</w:t>
      </w:r>
    </w:p>
    <w:p w:rsidR="00B62EFE" w:rsidRDefault="00B62EFE">
      <w:pPr>
        <w:pStyle w:val="ConsPlusNormal"/>
        <w:jc w:val="both"/>
      </w:pPr>
      <w:r>
        <w:t xml:space="preserve">(пп. "з" введен </w:t>
      </w:r>
      <w:hyperlink r:id="rId60" w:history="1">
        <w:r>
          <w:rPr>
            <w:color w:val="0000FF"/>
          </w:rPr>
          <w:t>Постановлением</w:t>
        </w:r>
      </w:hyperlink>
      <w:r>
        <w:t xml:space="preserve"> Правительства Тверской области от 12.01.2017 N 6-пп)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В случае, если установлено, что разработчиком при подготовке проекта нормативного правового акта не соблюдены требования по проведению ОРВ, установленные настоящим </w:t>
      </w:r>
      <w:r>
        <w:lastRenderedPageBreak/>
        <w:t>Порядком, разработчик проводит ОРВ начиная с невыполненной процедуры (или с процедуры, порядок выполнения которой нарушен), дорабатывает проект нормативного правового акта по их результатам, после чего повторно направляет проект нормативного правового акта, Сводный отчет и свод предложений, поступивших по результатам проведения публичных консультаций по проекту нормативного правового акта, в Уполномоченный орган для подготовки повторного заключения об ОРВ.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В случае, если установлено, что разработчику не поступили предложения по результатам проведения публичных консультаций, в заключении отмечается о том, что публичные консультации были организованы недостаточно эффективно.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34. В заключительной (итоговой) части заключения об ОРВ указываются выводы: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а) о соблюдении (несоблюдении или неполном соблюдении) требований по проведению ОРВ, установленных настоящим Порядком;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б) о достаточности оснований для принятия решения о введении предлагаемого разработчиком варианта предлагаемого правового регулирования;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в) о наличии либо отсутствии в проекте нормативного правового акта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указанных субъектов, областного бюджета Тверской области.</w:t>
      </w:r>
    </w:p>
    <w:p w:rsidR="00B62EFE" w:rsidRDefault="00B62EFE">
      <w:pPr>
        <w:pStyle w:val="ConsPlusNormal"/>
        <w:jc w:val="both"/>
      </w:pPr>
      <w:r>
        <w:t xml:space="preserve">(пп. "в" введен </w:t>
      </w:r>
      <w:hyperlink r:id="rId61" w:history="1">
        <w:r>
          <w:rPr>
            <w:color w:val="0000FF"/>
          </w:rPr>
          <w:t>Постановлением</w:t>
        </w:r>
      </w:hyperlink>
      <w:r>
        <w:t xml:space="preserve"> Правительства Тверской области от 12.01.2017 N 6-пп)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17" w:name="P216"/>
      <w:bookmarkEnd w:id="17"/>
      <w:r>
        <w:t xml:space="preserve">35. Заключение об ОРВ в течение 6 календарных дней со дня окончания срока, указанного в </w:t>
      </w:r>
      <w:hyperlink w:anchor="P183" w:history="1">
        <w:r>
          <w:rPr>
            <w:color w:val="0000FF"/>
          </w:rPr>
          <w:t>пункте 28</w:t>
        </w:r>
      </w:hyperlink>
      <w:r>
        <w:t xml:space="preserve"> настоящего раздела, подписывается руководителем Уполномоченного органа либо иным уполномоченным должностным лицом данного органа, направляется разработчику и подлежит размещению на информационном портале.</w:t>
      </w:r>
    </w:p>
    <w:p w:rsidR="00B62EFE" w:rsidRDefault="00B62EFE">
      <w:pPr>
        <w:pStyle w:val="ConsPlusNormal"/>
        <w:jc w:val="both"/>
      </w:pPr>
      <w:r>
        <w:t xml:space="preserve">(в ред. Постановлений Правительства Тверской области от 18.11.2014 </w:t>
      </w:r>
      <w:hyperlink r:id="rId62" w:history="1">
        <w:r>
          <w:rPr>
            <w:color w:val="0000FF"/>
          </w:rPr>
          <w:t>N 575-пп</w:t>
        </w:r>
      </w:hyperlink>
      <w:r>
        <w:t xml:space="preserve">, от 02.09.2015 </w:t>
      </w:r>
      <w:hyperlink r:id="rId63" w:history="1">
        <w:r>
          <w:rPr>
            <w:color w:val="0000FF"/>
          </w:rPr>
          <w:t>N 419-пп</w:t>
        </w:r>
      </w:hyperlink>
      <w:r>
        <w:t>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36. Получение заключения об ОРВ от Уполномоченного органа, содержащего замечания, не является основанием для прекращения разработки нормативного правового акта.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18" w:name="P219"/>
      <w:bookmarkEnd w:id="18"/>
      <w:r>
        <w:t>37. Проект нормативного правового акта, подлежащий процедуре ОРВ и не имеющий заключения об ОРВ от Уполномоченного органа, не подлежит рассмотрению на заседании Правительства Тверской области, внесению в Законодательное Собрание Тверской области.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Проекты постановлений Губернатора Тверской области и проекты нормативных правовых актов исполнительных органов государственной власти Тверской области, подлежащие процедуре ОРВ, не могут быть приняты при отсутствии заключения об ОРВ от Уполномоченного органа.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64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18.11.2014 N 575-пп)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38. Оценка регулирующего воздействия в отношении проектов нормативных правовых актов, определенных Губернатором Тверской области, проводится в углубленном порядке.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39. Проведение разработчиком ОРВ в углубленном порядке включает в себя следующие стадии: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а) размещение на информационном портале </w:t>
      </w:r>
      <w:hyperlink w:anchor="P787" w:history="1">
        <w:r>
          <w:rPr>
            <w:color w:val="0000FF"/>
          </w:rPr>
          <w:t>уведомления</w:t>
        </w:r>
      </w:hyperlink>
      <w:r>
        <w:t xml:space="preserve"> об обсуждении идеи (концепции) предлагаемого правового регулирования по форме согласно приложению 2 к настоящему Порядку (далее - Уведомление);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65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02.09.2015 N 419-пп)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lastRenderedPageBreak/>
        <w:t>б) проведение публичных консультаций по вопросу обсуждения идеи (концепции) предлагаемого правового регулирования (далее - публичные консультации по вопросу обсуждения предлагаемого правового регулирования);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в) подготовка разработчиком свода предложений, поступивших по результатам проведения публичных консультаций по вопросу обсуждения предлагаемого правового регулирования, которые могут быть учтены при подготовке нормативного правового акта;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г) разработка проекта нормативного правового акта, предусматривающего введение правового регулирования, и формирование Сводного отчета;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д) проведение публичных консультаций;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е) подготовка разработчиком свода предложений;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ж) доработка проекта нормативного правового акта и Сводного </w:t>
      </w:r>
      <w:hyperlink w:anchor="P390" w:history="1">
        <w:r>
          <w:rPr>
            <w:color w:val="0000FF"/>
          </w:rPr>
          <w:t>отчета</w:t>
        </w:r>
      </w:hyperlink>
      <w:r>
        <w:t xml:space="preserve"> по результатам проведения публичных консультаций (при необходимости);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з) направление проекта нормативного правового акта и Сводного </w:t>
      </w:r>
      <w:hyperlink w:anchor="P390" w:history="1">
        <w:r>
          <w:rPr>
            <w:color w:val="0000FF"/>
          </w:rPr>
          <w:t>отчета</w:t>
        </w:r>
      </w:hyperlink>
      <w:r>
        <w:t xml:space="preserve"> в Уполномоченный орган.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40. В целях проведения публичных консультаций по вопросу обсуждения предлагаемого правового регулирования разработчик размещает на информационном портале </w:t>
      </w:r>
      <w:hyperlink w:anchor="P787" w:history="1">
        <w:r>
          <w:rPr>
            <w:color w:val="0000FF"/>
          </w:rPr>
          <w:t>Уведомление</w:t>
        </w:r>
      </w:hyperlink>
      <w:r>
        <w:t>, перечень вопросов для заинтересованных органов, организаций, лиц по вопросу обсуждения предлагаемого правового регулирования, а также иные материалы, служащие обоснованием выбора варианта предлагаемого правового регулирования.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66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02.09.2015 N 419-пп)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41. Публичные консультации по вопросу обсуждения предлагаемого правового регулирования проводятся с заинтересованными органами, организациями, лицами в целях уточнения содержания данной проблемы, определения возможных вариантов ее решения, уточнения состава потенциальных адресатов предлагаемого правового регулирования и возможности возникновения у данных лиц необоснованных издержек в связи с его введением, а также в целях получения предложений о других возможных вариантах решения указанной проблемы.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42. Уведомление заполняется в соответствии с требованиями </w:t>
      </w:r>
      <w:hyperlink r:id="rId67" w:history="1">
        <w:r>
          <w:rPr>
            <w:color w:val="0000FF"/>
          </w:rPr>
          <w:t>раздела III</w:t>
        </w:r>
      </w:hyperlink>
      <w:r>
        <w:t xml:space="preserve"> Методических рекомендаций по </w:t>
      </w:r>
      <w:hyperlink w:anchor="P787" w:history="1">
        <w:r>
          <w:rPr>
            <w:color w:val="0000FF"/>
          </w:rPr>
          <w:t>форме</w:t>
        </w:r>
      </w:hyperlink>
      <w:r>
        <w:t xml:space="preserve"> согласно приложению 2 к настоящему Порядку.</w:t>
      </w:r>
    </w:p>
    <w:p w:rsidR="00B62EFE" w:rsidRDefault="00B62EFE">
      <w:pPr>
        <w:pStyle w:val="ConsPlusNormal"/>
        <w:jc w:val="both"/>
      </w:pPr>
      <w:r>
        <w:t xml:space="preserve">(п. 42 в ред. </w:t>
      </w:r>
      <w:hyperlink r:id="rId68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12.01.2017 N 6-пп)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19" w:name="P238"/>
      <w:bookmarkEnd w:id="19"/>
      <w:r>
        <w:t xml:space="preserve">43. При размещении </w:t>
      </w:r>
      <w:hyperlink w:anchor="P787" w:history="1">
        <w:r>
          <w:rPr>
            <w:color w:val="0000FF"/>
          </w:rPr>
          <w:t>Уведомления</w:t>
        </w:r>
      </w:hyperlink>
      <w:r>
        <w:t xml:space="preserve"> разработчик указывает срок, в течение которого осуществляется прием отзывов всех заинтересованных органов, организаций, лиц.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Срок приема отзывов должен составлять не менее 5 календарных дней со дня размещения Уведомления на информационном портале. Отзывы направляются способами, указанными в </w:t>
      </w:r>
      <w:hyperlink w:anchor="P787" w:history="1">
        <w:r>
          <w:rPr>
            <w:color w:val="0000FF"/>
          </w:rPr>
          <w:t>Уведомлении</w:t>
        </w:r>
      </w:hyperlink>
      <w:r>
        <w:t>.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69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02.09.2015 N 419-пп)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44. О проведении публичных консультаций по вопросу обсуждения предлагаемого правового регулирования (с указанием источника опубликования </w:t>
      </w:r>
      <w:hyperlink w:anchor="P787" w:history="1">
        <w:r>
          <w:rPr>
            <w:color w:val="0000FF"/>
          </w:rPr>
          <w:t>Уведомления</w:t>
        </w:r>
      </w:hyperlink>
      <w:r>
        <w:t xml:space="preserve">) разработчик извещает заинтересованные органы, организации, лица, указанные в </w:t>
      </w:r>
      <w:hyperlink w:anchor="P124" w:history="1">
        <w:r>
          <w:rPr>
            <w:color w:val="0000FF"/>
          </w:rPr>
          <w:t>пункте 10</w:t>
        </w:r>
      </w:hyperlink>
      <w:r>
        <w:t xml:space="preserve"> настоящего раздела, путем направления соответствующего извещения.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20" w:name="P242"/>
      <w:bookmarkEnd w:id="20"/>
      <w:r>
        <w:t xml:space="preserve">45. Разработчик рассматривает все предложения, поступившие в ходе публичных консультаций по вопросу обсуждения предлагаемого правового регулирования, и не позднее 3 календарных дней со дня окончания срока, указанного в </w:t>
      </w:r>
      <w:hyperlink w:anchor="P238" w:history="1">
        <w:r>
          <w:rPr>
            <w:color w:val="0000FF"/>
          </w:rPr>
          <w:t>пункте 43</w:t>
        </w:r>
      </w:hyperlink>
      <w:r>
        <w:t xml:space="preserve"> настоящего раздела, </w:t>
      </w:r>
      <w:r>
        <w:lastRenderedPageBreak/>
        <w:t xml:space="preserve">формирует свод предложений, поступивших по результатам проведения публичных консультаций по вопросу обсуждения предлагаемого правового регулирования, подготавливаемый в порядке, установленном </w:t>
      </w:r>
      <w:hyperlink w:anchor="P145" w:history="1">
        <w:r>
          <w:rPr>
            <w:color w:val="0000FF"/>
          </w:rPr>
          <w:t>пунктом 14</w:t>
        </w:r>
      </w:hyperlink>
      <w:r>
        <w:t xml:space="preserve"> настоящего раздела.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46. Сформированный свод предложений, поступивших по результатам проведения публичных консультаций по вопросу обсуждения предлагаемого правового регулирования, в течение 3 календарных дней после дня окончания срока, указанного в </w:t>
      </w:r>
      <w:hyperlink w:anchor="P242" w:history="1">
        <w:r>
          <w:rPr>
            <w:color w:val="0000FF"/>
          </w:rPr>
          <w:t>пункте 45</w:t>
        </w:r>
      </w:hyperlink>
      <w:r>
        <w:t xml:space="preserve"> настоящего раздела, размещается разработчиком на информационном портале.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70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02.09.2015 N 419-пп)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47. По результатам рассмотрения предложений, поступивших в ходе публичных консультаций по вопросу обсуждения предлагаемого правового регулирования, разработчик принимает одно из следующих решений: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а) решение о разработке проекта нормативного правового акта;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б) решение об отказе в подготовке проекта нормативного акта.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48. В случае принятия решения об отказе в подготовке проекта нормативного акта разработчик размещает на информационном портале соответствующую информацию и рассылает извещение о принятом решении заинтересованным органам, организациям, лицам, указанным в </w:t>
      </w:r>
      <w:hyperlink w:anchor="P124" w:history="1">
        <w:r>
          <w:rPr>
            <w:color w:val="0000FF"/>
          </w:rPr>
          <w:t>пункте 10</w:t>
        </w:r>
      </w:hyperlink>
      <w:r>
        <w:t xml:space="preserve"> настоящего раздела, которые ранее извещались о размещении </w:t>
      </w:r>
      <w:hyperlink w:anchor="P787" w:history="1">
        <w:r>
          <w:rPr>
            <w:color w:val="0000FF"/>
          </w:rPr>
          <w:t>Уведомления</w:t>
        </w:r>
      </w:hyperlink>
      <w:r>
        <w:t>.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02.09.2015 N 419-пп)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49. В случае принятия решения о разработке проекта нормативного правового акта разработчик подготавливает соответствующий проект нормативного правового акта и формирует Сводный </w:t>
      </w:r>
      <w:hyperlink w:anchor="P390" w:history="1">
        <w:r>
          <w:rPr>
            <w:color w:val="0000FF"/>
          </w:rPr>
          <w:t>отчет</w:t>
        </w:r>
      </w:hyperlink>
      <w:r>
        <w:t>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50. Сводный отчет составляется разработчиком с учетом результатов рассмотрения предложений, поступивших в связи с размещением </w:t>
      </w:r>
      <w:hyperlink w:anchor="P787" w:history="1">
        <w:r>
          <w:rPr>
            <w:color w:val="0000FF"/>
          </w:rPr>
          <w:t>Уведомления</w:t>
        </w:r>
      </w:hyperlink>
      <w:r>
        <w:t xml:space="preserve">, в соответствии с требованиями, установленными </w:t>
      </w:r>
      <w:hyperlink w:anchor="P151" w:history="1">
        <w:r>
          <w:rPr>
            <w:color w:val="0000FF"/>
          </w:rPr>
          <w:t>пунктом 15</w:t>
        </w:r>
      </w:hyperlink>
      <w:r>
        <w:t xml:space="preserve"> настоящего раздела.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51. В случае, если по итогам проведения публичных консультаций по вопросу обсуждения предлагаемого правового регулирования разработчиком будет принято решение о выборе варианта регулирования, отличного от первоначально предлагавшегося, он вправе провести повторные публичные консультации по вопросу обсуждения предлагаемого правового регулирования как предпочтительного с участием заинтересованных органов, организаций, лиц в порядке, установленном настоящим разделом.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52. Разработчик с учетом поступивших предложений подготавливает проект нормативного правового акта.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21" w:name="P254"/>
      <w:bookmarkEnd w:id="21"/>
      <w:r>
        <w:t xml:space="preserve">53. Для организации публичных консультаций разработчик размещает на информационном портале проект нормативного правового акта, Сводный отчет, перечень вопросов для участников публичных консультаций, а также иные материалы, служащие обоснованием выбора варианта предлагаемого правового регулирования, и извещает о начале публичных консультаций заинтересованные органы, организации, лица, указанные в </w:t>
      </w:r>
      <w:hyperlink w:anchor="P124" w:history="1">
        <w:r>
          <w:rPr>
            <w:color w:val="0000FF"/>
          </w:rPr>
          <w:t>пункте 10</w:t>
        </w:r>
      </w:hyperlink>
      <w:r>
        <w:t xml:space="preserve"> настоящего раздела, путем направления соответствующего извещения.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72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02.09.2015 N 419-пп)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54. Извещение о начале проведения публичных консультаций должно содержать: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а) сведения о месте размещения документов, указанных в </w:t>
      </w:r>
      <w:hyperlink w:anchor="P254" w:history="1">
        <w:r>
          <w:rPr>
            <w:color w:val="0000FF"/>
          </w:rPr>
          <w:t>пункте 53</w:t>
        </w:r>
      </w:hyperlink>
      <w:r>
        <w:t xml:space="preserve"> настоящего раздела (полный электронный адрес);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22" w:name="P258"/>
      <w:bookmarkEnd w:id="22"/>
      <w:r>
        <w:t xml:space="preserve">б) срок проведения публичных консультаций, в течение которого разработчиком </w:t>
      </w:r>
      <w:r>
        <w:lastRenderedPageBreak/>
        <w:t>принимаются предложения, и наиболее удобный способ их представления.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55. Срок проведения публичных консультаций устанавливается разработчиком с учетом требований </w:t>
      </w:r>
      <w:hyperlink w:anchor="P134" w:history="1">
        <w:r>
          <w:rPr>
            <w:color w:val="0000FF"/>
          </w:rPr>
          <w:t>пункта 12</w:t>
        </w:r>
      </w:hyperlink>
      <w:r>
        <w:t xml:space="preserve"> настоящего раздела.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23" w:name="P260"/>
      <w:bookmarkEnd w:id="23"/>
      <w:r>
        <w:t xml:space="preserve">56. Разработчик обязан рассмотреть все предложения, поступившие в ходе проведения публичных консультаций, и не позднее 3 календарных дней со дня окончания срока, указанного в </w:t>
      </w:r>
      <w:hyperlink w:anchor="P258" w:history="1">
        <w:r>
          <w:rPr>
            <w:color w:val="0000FF"/>
          </w:rPr>
          <w:t>подпункте "б" пункта 54</w:t>
        </w:r>
      </w:hyperlink>
      <w:r>
        <w:t xml:space="preserve"> настоящего раздела, сформировать свод предложений, подготавливаемый в порядке, установленном </w:t>
      </w:r>
      <w:hyperlink w:anchor="P145" w:history="1">
        <w:r>
          <w:rPr>
            <w:color w:val="0000FF"/>
          </w:rPr>
          <w:t>пунктом 14</w:t>
        </w:r>
      </w:hyperlink>
      <w:r>
        <w:t xml:space="preserve"> настоящего раздела.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57. Сформированный свод предложений в срок не позднее 3 календарных дней со дня окончания срока, указанного в </w:t>
      </w:r>
      <w:hyperlink w:anchor="P260" w:history="1">
        <w:r>
          <w:rPr>
            <w:color w:val="0000FF"/>
          </w:rPr>
          <w:t>пункте 56</w:t>
        </w:r>
      </w:hyperlink>
      <w:r>
        <w:t xml:space="preserve"> настоящего раздела, размещается разработчиком на информационном портале.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73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02.09.2015 N 419-пп)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24" w:name="P263"/>
      <w:bookmarkEnd w:id="24"/>
      <w:r>
        <w:t xml:space="preserve">58. По результатам обработки предложений, полученных в ходе проведения публичных консультаций, Сводный отчет и проект нормативного правового акта при необходимости дорабатываются разработчиком в течение 3 календарных дней со дня окончания срока, указанного в </w:t>
      </w:r>
      <w:hyperlink w:anchor="P260" w:history="1">
        <w:r>
          <w:rPr>
            <w:color w:val="0000FF"/>
          </w:rPr>
          <w:t>пункте 56</w:t>
        </w:r>
      </w:hyperlink>
      <w:r>
        <w:t xml:space="preserve"> настоящего раздела.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25" w:name="P264"/>
      <w:bookmarkEnd w:id="25"/>
      <w:r>
        <w:t xml:space="preserve">59. Доработанные проект нормативного правового акта, Сводный отчет в течение 3 календарных дней со дня окончания срока, указанного в </w:t>
      </w:r>
      <w:hyperlink w:anchor="P263" w:history="1">
        <w:r>
          <w:rPr>
            <w:color w:val="0000FF"/>
          </w:rPr>
          <w:t>пункте 58</w:t>
        </w:r>
      </w:hyperlink>
      <w:r>
        <w:t xml:space="preserve"> настоящего раздела, размещаются разработчиком на информационном портале и направляются в Уполномоченный орган для подготовки им заключения об ОРВ.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74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02.09.2015 N 419-пп)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60. При поступлении документов, указанных в </w:t>
      </w:r>
      <w:hyperlink w:anchor="P264" w:history="1">
        <w:r>
          <w:rPr>
            <w:color w:val="0000FF"/>
          </w:rPr>
          <w:t>пункте 59</w:t>
        </w:r>
      </w:hyperlink>
      <w:r>
        <w:t xml:space="preserve"> настоящего раздела, Уполномоченный орган осуществляет действия, предусмотренные </w:t>
      </w:r>
      <w:hyperlink w:anchor="P158" w:history="1">
        <w:r>
          <w:rPr>
            <w:color w:val="0000FF"/>
          </w:rPr>
          <w:t>пунктами 19</w:t>
        </w:r>
      </w:hyperlink>
      <w:r>
        <w:t xml:space="preserve"> - </w:t>
      </w:r>
      <w:hyperlink w:anchor="P219" w:history="1">
        <w:r>
          <w:rPr>
            <w:color w:val="0000FF"/>
          </w:rPr>
          <w:t>37</w:t>
        </w:r>
      </w:hyperlink>
      <w:r>
        <w:t xml:space="preserve"> настоящего раздела.</w:t>
      </w: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center"/>
        <w:outlineLvl w:val="1"/>
      </w:pPr>
      <w:r>
        <w:t>Раздел III</w:t>
      </w:r>
    </w:p>
    <w:p w:rsidR="00B62EFE" w:rsidRDefault="00B62EFE">
      <w:pPr>
        <w:pStyle w:val="ConsPlusNormal"/>
        <w:jc w:val="center"/>
      </w:pPr>
      <w:r>
        <w:t>Экспертиза нормативных правовых актов Тверской области,</w:t>
      </w:r>
    </w:p>
    <w:p w:rsidR="00B62EFE" w:rsidRDefault="00B62EFE">
      <w:pPr>
        <w:pStyle w:val="ConsPlusNormal"/>
        <w:jc w:val="center"/>
      </w:pPr>
      <w:r>
        <w:t>затрагивающих вопросы осуществления предпринимательской</w:t>
      </w:r>
    </w:p>
    <w:p w:rsidR="00B62EFE" w:rsidRDefault="00B62EFE">
      <w:pPr>
        <w:pStyle w:val="ConsPlusNormal"/>
        <w:jc w:val="center"/>
      </w:pPr>
      <w:r>
        <w:t>и инвестиционной деятельности</w:t>
      </w: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ind w:firstLine="540"/>
        <w:jc w:val="both"/>
      </w:pPr>
      <w:r>
        <w:t>61. Экспертиза проводится в отношении нормативных правовых актов Тверской области, регулирующих отношения, участниками которых являются или могут являться субъекты предпринимательской и инвестиционной деятельности.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62. Срок проведения экспертизы составляет не более трех месяцев с даты начала проведения экспертизы, установленной в Ежегодном плане проведения экспертизы нормативных правовых актов (далее - Ежегодный план).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Уполномоченный орган вправе продлить срок проведения экспертизы, но не более чем на один месяц, в случае, если до окончания срока проведения экспертизы исполнительный орган государственной власти Тверской области, к сфере деятельности которого относится нормативный правовой акт, представил уточненную информацию, запрашиваемую в соответствии с </w:t>
      </w:r>
      <w:hyperlink w:anchor="P296" w:history="1">
        <w:r>
          <w:rPr>
            <w:color w:val="0000FF"/>
          </w:rPr>
          <w:t>пунктом 71</w:t>
        </w:r>
      </w:hyperlink>
      <w:r>
        <w:t xml:space="preserve"> настоящего раздела.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26" w:name="P276"/>
      <w:bookmarkEnd w:id="26"/>
      <w:r>
        <w:t>63. Экспертиза проводится в соответствии с Ежегодным планом, сформированным на основании предложений о проведении экспертизы, поступивших в Уполномоченный орган от: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а) исполнительных органов государственной власти Тверской области;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б) органов местного самоуправления муниципальных образований Тверской области;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lastRenderedPageBreak/>
        <w:t>в) научно-исследовательских, общественных и иных организаций;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г) субъектов предпринимательской и инвестиционной деятельности, их ассоциаций и союзов;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д) иных органов, организаций, лиц.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64. Предложения о проведении экспертизы, предусмотренные </w:t>
      </w:r>
      <w:hyperlink w:anchor="P276" w:history="1">
        <w:r>
          <w:rPr>
            <w:color w:val="0000FF"/>
          </w:rPr>
          <w:t>пунктом 63</w:t>
        </w:r>
      </w:hyperlink>
      <w:r>
        <w:t xml:space="preserve"> настоящего раздела (далее - предложения), должны включать сведения, указывающие на то, что положения нормативного правового акта могут создавать условия, необоснованно затрудняющие осуществление предпринимательской и инвестиционной деятельности.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65. Предложения направляются в Уполномоченный орган ежегодно в срок не позднее одного месяца до наступления очередного календарного года.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66. На основании предложений Уполномоченный орган составляет Ежегодный план, в котором указываются: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а) наименование нормативного правового акта, в отношении которого проводится экспертиза;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б) наименование заинтересованного органа, организации, лица, направившего предложение о проведении экспертизы;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в) наименование исполнительного органа государственной власти Тверской области, к сфере деятельности которого относится данный нормативный правовой акт (далее - исполнительный орган государственной власти Тверской области);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г) сроки начала и окончания проведения экспертизы;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д) примечания.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27" w:name="P290"/>
      <w:bookmarkEnd w:id="27"/>
      <w:r>
        <w:t>67. Ежегодный план утверждается приказом Уполномоченного органа в срок до 31 декабря текущего года.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68. До включения предложений в Ежегодный план Уполномоченный орган запрашивает мнение у представителей предпринимательского сообщества о необходимости проведения экспертизы по нормативному правовому акту с учетом сложившейся правоприменительной практики.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69. Ежегодный план подлежит размещению на информационном портале в течение 15 дней со дня окончания срока, указанного в </w:t>
      </w:r>
      <w:hyperlink w:anchor="P290" w:history="1">
        <w:r>
          <w:rPr>
            <w:color w:val="0000FF"/>
          </w:rPr>
          <w:t>пункте 67</w:t>
        </w:r>
      </w:hyperlink>
      <w:r>
        <w:t xml:space="preserve"> настоящего раздела.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75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02.09.2015 N 419-пп)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70. Копия утвержденного Ежегодного плана в обязательном порядке направляется Уполномоченному по защите прав предпринимателей в Тверской области, в исполнительные органы государственной власти Тверской области.</w:t>
      </w:r>
    </w:p>
    <w:p w:rsidR="00B62EFE" w:rsidRDefault="00B62EFE">
      <w:pPr>
        <w:pStyle w:val="ConsPlusNormal"/>
        <w:jc w:val="both"/>
      </w:pPr>
      <w:r>
        <w:t xml:space="preserve">(п. 70 в ред. </w:t>
      </w:r>
      <w:hyperlink r:id="rId76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02.09.2015 N 419-пп)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28" w:name="P296"/>
      <w:bookmarkEnd w:id="28"/>
      <w:r>
        <w:t>71. За месяц до начала проведения экспертизы Уполномоченный орган направляет в адрес исполнительного органа государственной власти Тверской области запрос о предоставлении информации, которая должна содержать: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а) описание проблемы, на решение которой направлено правовое регулирование;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б) описание основной цели правового регулирования и результаты достижения цели;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lastRenderedPageBreak/>
        <w:t>в) анализ применения положений нормативного правового акта в действующей практике (учитывается соответствие положений нормативного правового акта принципам правового регулирования, установленным законодательством);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г) определение характера и степени воздействия положений нормативного правового акта на регулируемые отношения в сфере предпринимательской и инвестиционной деятельности, установление затруднений в ее осуществлении, вызванных применением положений нормативного правового акта, а также их обоснованность и целесообразность для целей государственного регулирования соответствующих отношений.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72. При подготовке информации, запрашиваемой в соответствии с </w:t>
      </w:r>
      <w:hyperlink w:anchor="P296" w:history="1">
        <w:r>
          <w:rPr>
            <w:color w:val="0000FF"/>
          </w:rPr>
          <w:t>пунктом 71</w:t>
        </w:r>
      </w:hyperlink>
      <w:r>
        <w:t xml:space="preserve"> настоящего раздела, исполнительный орган государственной власти Тверской области должен отразить следующие вопросы: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а) при описании проблемы, на решение которой было направлено правовое регулирование, - наличие в нормативном правовом акте избыточных требований по подготовке и (или) предоставлению документов, сведений, информации, например: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аналогичная или идентичная информация (документы) выдается тем же исполнительным органом государственной власти Тверской области;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организационные препятствия для приема обязательных к предоставлению документов (удаленное местонахождение приема документов, неопределенность времени приема документов, имеется иной ограниченный ресурс исполнительных органов государственной власти Тверской области для приема документов);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отсутствие альтернативных способов подачи обязательных к предоставлению информации и документов (запрещение отправки документов через агентов, неуполномоченных лиц, с использованием электронных сетей связи);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предъявление завышенных требований к форме предоставляемой информации или документам, предоставление которых связано с оказанием государственной услуги;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б) наличие в нормативном правовом акте требований, связанных с необходимостью создания, приобретения, содержания, реализации каких-либо активов, возникновения, наличия или прекращения договорных обязательств, наличия персонала, осуществления не связанных с предоставлением информации или подготовкой документов работ, услуг в связи с организацией, осуществлением или прекращением определенного вида деятельности, которые, по мнению субъекта предпринимательской и инвестиционной деятельности, необоснованно усложняют ведение деятельности либо приводят к существенным издержкам или невозможности осуществления предпринимательской или инвестиционной деятельности;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в) отсутствие, неточность или избыточность полномочий лиц, наделенных правом проведения проверок, выдачи или осуществления согласований, определения условий и выполнения иных установленных законодательством Тверской области обязательных процедур;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г) качественная и количественная оценки различных воздействий в результате внедрения нормативного правового акта;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д) риски и негативные последствия, которые были предотвращены при принятии нормативного правового акта;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е) иные вопросы, которые, по мнению исполнительного органа государственной власти Тверской области, связаны с принятием нормативного правового акта.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73. Информация, предусмотренная </w:t>
      </w:r>
      <w:hyperlink w:anchor="P296" w:history="1">
        <w:r>
          <w:rPr>
            <w:color w:val="0000FF"/>
          </w:rPr>
          <w:t>пунктом 71</w:t>
        </w:r>
      </w:hyperlink>
      <w:r>
        <w:t xml:space="preserve"> настоящего раздела, направляется </w:t>
      </w:r>
      <w:r>
        <w:lastRenderedPageBreak/>
        <w:t>исполнительным органом государственной власти Тверской области в адрес Уполномоченного органа за 7 календарных дней до начала экспертизы.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29" w:name="P313"/>
      <w:bookmarkEnd w:id="29"/>
      <w:r>
        <w:t>74. Уполномоченный орган не позднее чем за месяц до начала экспертизы направляет в адрес Уполномоченного по защите прав предпринимателей в Тверской области, представителей предпринимательского сообщества запрос о предоставлении информационно-аналитических материалов по предмету экспертизы.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77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02.09.2015 N 419-пп)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30" w:name="P315"/>
      <w:bookmarkEnd w:id="30"/>
      <w:r>
        <w:t xml:space="preserve">75. Уполномоченный по защите прав предпринимателей в Тверской области, представители предпринимательского сообщества не позднее чем за 7 календарных дней до начала экспертизы направляют в адрес Уполномоченного органа материалы по запросу, указанному в </w:t>
      </w:r>
      <w:hyperlink w:anchor="P313" w:history="1">
        <w:r>
          <w:rPr>
            <w:color w:val="0000FF"/>
          </w:rPr>
          <w:t>пункте 74</w:t>
        </w:r>
      </w:hyperlink>
      <w:r>
        <w:t xml:space="preserve"> настоящего раздела.</w:t>
      </w:r>
    </w:p>
    <w:p w:rsidR="00B62EFE" w:rsidRDefault="00B62EFE">
      <w:pPr>
        <w:pStyle w:val="ConsPlusNormal"/>
        <w:jc w:val="both"/>
      </w:pPr>
      <w:r>
        <w:t xml:space="preserve">(п. 75 в ред. </w:t>
      </w:r>
      <w:hyperlink r:id="rId78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02.09.2015 N 419-пп)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76. Проведение экспертизы состоит из следующих этапов: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а) проведение публичных консультаций по нормативному правовому акту (далее - публичные консультации);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б) исследование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 (далее - исследование);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в) составление заключения по результатам экспертизы (далее - заключение).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31" w:name="P321"/>
      <w:bookmarkEnd w:id="31"/>
      <w:r>
        <w:t>77. Для организации публичных консультаций Уполномоченный орган размещает на информационном портале: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79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02.09.2015 N 419-пп)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а) уведомление о проведении публичных консультаций по нормативному правовому акту с указанием срока, в течение которого Уполномоченным органом принимаются предложения, и способов их представления;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б) нормативный правовой акт Тверской области;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в) информацию, представленную в соответствии с требованиями </w:t>
      </w:r>
      <w:hyperlink w:anchor="P296" w:history="1">
        <w:r>
          <w:rPr>
            <w:color w:val="0000FF"/>
          </w:rPr>
          <w:t>пунктов 71</w:t>
        </w:r>
      </w:hyperlink>
      <w:r>
        <w:t xml:space="preserve"> и </w:t>
      </w:r>
      <w:hyperlink w:anchor="P315" w:history="1">
        <w:r>
          <w:rPr>
            <w:color w:val="0000FF"/>
          </w:rPr>
          <w:t>75</w:t>
        </w:r>
      </w:hyperlink>
      <w:r>
        <w:t xml:space="preserve"> настоящего раздела.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32" w:name="P326"/>
      <w:bookmarkEnd w:id="32"/>
      <w:r>
        <w:t xml:space="preserve">78. Срок приема предложений по нормативному правовому акту должен составлять не менее 30 календарных дней со дня размещения документов, указанных в </w:t>
      </w:r>
      <w:hyperlink w:anchor="P321" w:history="1">
        <w:r>
          <w:rPr>
            <w:color w:val="0000FF"/>
          </w:rPr>
          <w:t>пункте 77</w:t>
        </w:r>
      </w:hyperlink>
      <w:r>
        <w:t xml:space="preserve"> настоящего раздела, на информационном портале.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80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02.09.2015 N 419-пп)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79. В течение 20 календарных дней со дня окончания срока, указанного в </w:t>
      </w:r>
      <w:hyperlink w:anchor="P326" w:history="1">
        <w:r>
          <w:rPr>
            <w:color w:val="0000FF"/>
          </w:rPr>
          <w:t>пункте 78</w:t>
        </w:r>
      </w:hyperlink>
      <w:r>
        <w:t xml:space="preserve"> настоящего раздела, Уполномоченный орган совместно с исполнительным органом государственной власти Тверской области, Уполномоченным по защите прав предпринимателей в Тверской области, а также с участием представителей предпринимательского сообщества проводит исследование.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81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02.09.2015 N 419-пп)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80. Для проведения исследования Уполномоченный орган образует рабочую группу, в которую входят: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а) представители Уполномоченного органа;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lastRenderedPageBreak/>
        <w:t>б) представители исполнительного органа государственной власти Тверской области;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в) представители предпринимательского сообщества;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г) Уполномоченный по защите прав предпринимателей в Тверской области.</w:t>
      </w:r>
    </w:p>
    <w:p w:rsidR="00B62EFE" w:rsidRDefault="00B62EFE">
      <w:pPr>
        <w:pStyle w:val="ConsPlusNormal"/>
        <w:jc w:val="both"/>
      </w:pPr>
      <w:r>
        <w:t xml:space="preserve">(пп. "г" введен </w:t>
      </w:r>
      <w:hyperlink r:id="rId82" w:history="1">
        <w:r>
          <w:rPr>
            <w:color w:val="0000FF"/>
          </w:rPr>
          <w:t>Постановлением</w:t>
        </w:r>
      </w:hyperlink>
      <w:r>
        <w:t xml:space="preserve"> Правительства Тверской области от 02.09.2015 N 419-пп)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81. При проведении исследования: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а) рассматриваются замечания, предложения, рекомендации, сведения (расчеты, обоснования), информационно-аналитические материалы, поступившие в ходе публичных консультаций;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б) анализируются положения нормативного правового акта во взаимосвязи со сложившейся практикой их применения;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в) определяются характер и степень воздействия положений нормативного правового акта на регулируемые отношения в сфере предпринимательской и инвестиционной деятельности;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г) устанавливается наличие затруднений в осуществлении предпринимательской и инвестиционной деятельности, вызванных применением положений нормативного правового акта, а также их обоснованность и целесообразность для целей государственного регулирования в соответствующей сфере.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82. По результатам исследования Уполномоченный орган составляет проект заключения по результатам экспертизы, в котором указываются следующие сведения: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а) реквизиты нормативного правового акта, в отношении которого проводится экспертиза, источники его официального опубликования, сведения об органе государственной власти Тверской области, принявшем данный правовой акт;</w:t>
      </w:r>
    </w:p>
    <w:p w:rsidR="00B62EFE" w:rsidRDefault="00B62EFE">
      <w:pPr>
        <w:pStyle w:val="ConsPlusNormal"/>
        <w:jc w:val="both"/>
      </w:pPr>
      <w:r>
        <w:t xml:space="preserve">(пп. "а" в ред. </w:t>
      </w:r>
      <w:hyperlink r:id="rId83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18.11.2014 N 575-пп)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б) о выявленных положениях нормативного правового акта, которые создают необоснованные затруднения при осуществлении предпринимательской и инвестиционной деятельности, или об отсутствии таких положений;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в) о проведенных публичных консультациях по нормативному правовому акту, включая позиции исполнительных органов государственной власти Тверской области и представителей предпринимательского сообщества, участвовавших в экспертизе;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г) предложения в адрес исполнительных органов государственной власти Тверской области об отмене или изменении нормативного правового акта или его отдельных положений, необоснованно затрудняющих ведение предпринимательской и инвестиционной деятельности.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83. Проект заключения по результатам экспертизы в течение 3 календарных дней со дня его подготовки направляется в адрес исполнительного органа государственной власти Тверской области, Уполномоченного по защите прав предпринимателей в Тверской области, а также представителям предпринимательского сообщества для подготовки отзыва на проект заключения по результатам экспертизы, который должен содержать замечания и предложения.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84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02.09.2015 N 419-пп)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84. Подготовка и направление в Уполномоченный орган отзыва на проект заключения по результатам экспертизы осуществляются в течение 3 календарных дней со дня его поступления в исполнительный орган государственной власти Тверской области, Уполномоченному по защите прав предпринимателей в Тверской области и представителям предпринимательского сообщества.</w:t>
      </w:r>
    </w:p>
    <w:p w:rsidR="00B62EFE" w:rsidRDefault="00B62EFE">
      <w:pPr>
        <w:pStyle w:val="ConsPlusNormal"/>
        <w:jc w:val="both"/>
      </w:pPr>
      <w:r>
        <w:lastRenderedPageBreak/>
        <w:t xml:space="preserve">(в ред. </w:t>
      </w:r>
      <w:hyperlink r:id="rId85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02.09.2015 N 419-пп)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85. Уполномоченный орган в течение 5 календарных дней со дня поступления отзыва дорабатывает заключение по результатам экспертизы.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Заключение по результатам экспертизы в течение 3 календарных дней со дня окончания срока доработки такого заключения подписывается руководителем Уполномоченного органа, направляется в исполнительный орган государственной власти Тверской области, а также органу, организации, лицу, обратившимся с предложением о проведении экспертизы данного нормативного правового акта, и подлежит размещению Уполномоченным органом на информационном портале не позднее 3 календарных дней со дня его подписания.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86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02.09.2015 N 419-пп)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86. Исполнительный орган государственной власти Тверской области в течение 5 календарных дней со дня получения заключения по результатам экспертизы направляет в Уполномоченный орган информацию о согласии или несогласии с выводами, изложенными в заключении.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87. В случае согласия с выводами, изложенными в заключении по результатам экспертизы, исполнительный орган государственной власти Тверской области в течение одного месяца со дня получения заключения готовит проект нормативного правового акта о внесении соответствующих изменений в нормативный правовой акт либо о признании его утратившим силу.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88. В случае несогласия с выводами, изложенными в заключении по результатам экспертизы, исполнительный орган государственной власти Тверской области инициирует созыв рабочего совещания по обсуждению заключения по результатам экспертизы с участием: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а) представителей Уполномоченного органа;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б) заместителя Председателя Правительства Тверской области, координирующего и контролирующего деятельность Уполномоченного органа;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в) заместителя Председателя Правительства Тверской области, координирующего и контролирующего деятельность исполнительного органа государственной власти Тверской области;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г) Уполномоченного по защите прав предпринимателей в Тверской области;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д) иных заинтересованных органов, организаций, лиц.</w:t>
      </w:r>
    </w:p>
    <w:p w:rsidR="00B62EFE" w:rsidRDefault="00B62EFE">
      <w:pPr>
        <w:pStyle w:val="ConsPlusNormal"/>
        <w:jc w:val="both"/>
      </w:pPr>
      <w:r>
        <w:t xml:space="preserve">(п. 88 в ред. </w:t>
      </w:r>
      <w:hyperlink r:id="rId87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02.09.2015 N 419-пп)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88.1. В случае, если предложения по нормативному правовому акту не поступили в срок, указанный в </w:t>
      </w:r>
      <w:hyperlink w:anchor="P326" w:history="1">
        <w:r>
          <w:rPr>
            <w:color w:val="0000FF"/>
          </w:rPr>
          <w:t>пункте 78</w:t>
        </w:r>
      </w:hyperlink>
      <w:r>
        <w:t xml:space="preserve"> настоящего раздела, Уполномоченный орган в течение 3 календарных дней со дня истечения указанного срока готовит уведомление об отсутствии предложений, которое размещается на информационном портале и направляется в адрес: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а) исполнительного органа государственной власти Тверской области, к сфере деятельности которого относится нормативный правовой акт;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б) заинтересованного органа, организацию, лицо, направившее предложение о проведении экспертизы;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в) Уполномоченного по защите прав предпринимателей в Тверской области.</w:t>
      </w:r>
    </w:p>
    <w:p w:rsidR="00B62EFE" w:rsidRDefault="00B62EFE">
      <w:pPr>
        <w:pStyle w:val="ConsPlusNormal"/>
        <w:jc w:val="both"/>
      </w:pPr>
      <w:r>
        <w:t xml:space="preserve">(п. 88.1 введен </w:t>
      </w:r>
      <w:hyperlink r:id="rId88" w:history="1">
        <w:r>
          <w:rPr>
            <w:color w:val="0000FF"/>
          </w:rPr>
          <w:t>Постановлением</w:t>
        </w:r>
      </w:hyperlink>
      <w:r>
        <w:t xml:space="preserve"> Правительства Тверской области от 02.09.2015 N 419-пп)</w:t>
      </w: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center"/>
        <w:outlineLvl w:val="1"/>
      </w:pPr>
      <w:r>
        <w:t>Раздел IV</w:t>
      </w:r>
    </w:p>
    <w:p w:rsidR="00B62EFE" w:rsidRDefault="00B62EFE">
      <w:pPr>
        <w:pStyle w:val="ConsPlusNormal"/>
        <w:jc w:val="center"/>
      </w:pPr>
      <w:r>
        <w:lastRenderedPageBreak/>
        <w:t>Отчетность о развитии и результатах процедуры оценки</w:t>
      </w:r>
    </w:p>
    <w:p w:rsidR="00B62EFE" w:rsidRDefault="00B62EFE">
      <w:pPr>
        <w:pStyle w:val="ConsPlusNormal"/>
        <w:jc w:val="center"/>
      </w:pPr>
      <w:r>
        <w:t>регулирующего воздействия в Тверской области</w:t>
      </w: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ind w:firstLine="540"/>
        <w:jc w:val="both"/>
      </w:pPr>
      <w:r>
        <w:t xml:space="preserve">89. Уполномоченный орган ежегодно составляет </w:t>
      </w:r>
      <w:hyperlink w:anchor="P886" w:history="1">
        <w:r>
          <w:rPr>
            <w:color w:val="0000FF"/>
          </w:rPr>
          <w:t>Отчет</w:t>
        </w:r>
      </w:hyperlink>
      <w:r>
        <w:t xml:space="preserve"> о развитии и результатах процедуры оценки регулирующего воздействия в Тверской области по форме согласно приложению 3 к настоящему Порядку (далее - Отчет) и представляет в Министерство экономического развития Российской Федерации в срок не позднее 15 февраля года, следующего за отчетным.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 xml:space="preserve">90. </w:t>
      </w:r>
      <w:hyperlink w:anchor="P886" w:history="1">
        <w:r>
          <w:rPr>
            <w:color w:val="0000FF"/>
          </w:rPr>
          <w:t>Отчет</w:t>
        </w:r>
      </w:hyperlink>
      <w:r>
        <w:t xml:space="preserve"> ежегодно размещается Уполномоченным органом на информационном портале в срок не позднее 25 февраля года, следующего за отчетным.</w:t>
      </w:r>
    </w:p>
    <w:p w:rsidR="00B62EFE" w:rsidRDefault="00B62EFE">
      <w:pPr>
        <w:pStyle w:val="ConsPlusNormal"/>
        <w:jc w:val="both"/>
      </w:pPr>
      <w:r>
        <w:t xml:space="preserve">(в ред. </w:t>
      </w:r>
      <w:hyperlink r:id="rId89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02.09.2015 N 419-пп)</w:t>
      </w: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right"/>
        <w:outlineLvl w:val="1"/>
      </w:pPr>
      <w:r>
        <w:t>Приложение 1</w:t>
      </w:r>
    </w:p>
    <w:p w:rsidR="00B62EFE" w:rsidRDefault="00B62EFE">
      <w:pPr>
        <w:pStyle w:val="ConsPlusNormal"/>
        <w:jc w:val="right"/>
      </w:pPr>
      <w:r>
        <w:t>к Порядку проведения оценки регулирующего</w:t>
      </w:r>
    </w:p>
    <w:p w:rsidR="00B62EFE" w:rsidRDefault="00B62EFE">
      <w:pPr>
        <w:pStyle w:val="ConsPlusNormal"/>
        <w:jc w:val="right"/>
      </w:pPr>
      <w:r>
        <w:t>воздействия проектов нормативных правовых</w:t>
      </w:r>
    </w:p>
    <w:p w:rsidR="00B62EFE" w:rsidRDefault="00B62EFE">
      <w:pPr>
        <w:pStyle w:val="ConsPlusNormal"/>
        <w:jc w:val="right"/>
      </w:pPr>
      <w:r>
        <w:t>актов Тверской области и экспертизы</w:t>
      </w:r>
    </w:p>
    <w:p w:rsidR="00B62EFE" w:rsidRDefault="00B62EFE">
      <w:pPr>
        <w:pStyle w:val="ConsPlusNormal"/>
        <w:jc w:val="right"/>
      </w:pPr>
      <w:r>
        <w:t>нормативных правовых актов</w:t>
      </w:r>
    </w:p>
    <w:p w:rsidR="00B62EFE" w:rsidRDefault="00B62EFE">
      <w:pPr>
        <w:pStyle w:val="ConsPlusNormal"/>
        <w:jc w:val="right"/>
      </w:pPr>
      <w:r>
        <w:t>Тверской области</w:t>
      </w:r>
    </w:p>
    <w:p w:rsidR="00B62EFE" w:rsidRDefault="00B62EF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62EF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62EFE" w:rsidRDefault="00B62EF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62EFE" w:rsidRDefault="00B62EF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Тверской области от 12.01.2017 N 6-пп)</w:t>
            </w:r>
          </w:p>
        </w:tc>
      </w:tr>
    </w:tbl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center"/>
      </w:pPr>
      <w:bookmarkStart w:id="33" w:name="P390"/>
      <w:bookmarkEnd w:id="33"/>
      <w:r>
        <w:t>Сводный отчет</w:t>
      </w:r>
    </w:p>
    <w:p w:rsidR="00B62EFE" w:rsidRDefault="00B62EFE">
      <w:pPr>
        <w:pStyle w:val="ConsPlusNormal"/>
        <w:jc w:val="center"/>
      </w:pPr>
      <w:r>
        <w:t>о результатах проведения оценки регулирующего воздействия</w:t>
      </w:r>
    </w:p>
    <w:p w:rsidR="00B62EFE" w:rsidRDefault="00B62EFE">
      <w:pPr>
        <w:pStyle w:val="ConsPlusNormal"/>
        <w:jc w:val="center"/>
      </w:pPr>
      <w:r>
        <w:t>проекта нормативного правового акта Тверской области,</w:t>
      </w:r>
    </w:p>
    <w:p w:rsidR="00B62EFE" w:rsidRDefault="00B62EFE">
      <w:pPr>
        <w:pStyle w:val="ConsPlusNormal"/>
        <w:jc w:val="center"/>
      </w:pPr>
      <w:r>
        <w:t>предусматривающего введение правового регулирования</w:t>
      </w: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nformat"/>
        <w:jc w:val="both"/>
      </w:pPr>
      <w:r>
        <w:t xml:space="preserve">                            1. Общая информация</w:t>
      </w:r>
    </w:p>
    <w:p w:rsidR="00B62EFE" w:rsidRDefault="00B62EFE">
      <w:pPr>
        <w:pStyle w:val="ConsPlusNonformat"/>
        <w:jc w:val="both"/>
      </w:pPr>
    </w:p>
    <w:p w:rsidR="00B62EFE" w:rsidRDefault="00B62EFE">
      <w:pPr>
        <w:pStyle w:val="ConsPlusNonformat"/>
        <w:jc w:val="both"/>
      </w:pPr>
      <w:r>
        <w:t xml:space="preserve">    1.1. Разработчик: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nformat"/>
        <w:jc w:val="both"/>
      </w:pPr>
      <w:r>
        <w:t xml:space="preserve">        (наименование исполнительного органа государственной власти</w:t>
      </w:r>
    </w:p>
    <w:p w:rsidR="00B62EFE" w:rsidRDefault="00B62EFE">
      <w:pPr>
        <w:pStyle w:val="ConsPlusNonformat"/>
        <w:jc w:val="both"/>
      </w:pPr>
      <w:r>
        <w:t xml:space="preserve">                             Тверской области)</w:t>
      </w:r>
    </w:p>
    <w:p w:rsidR="00B62EFE" w:rsidRDefault="00B62EFE">
      <w:pPr>
        <w:pStyle w:val="ConsPlusNonformat"/>
        <w:jc w:val="both"/>
      </w:pPr>
      <w:r>
        <w:t xml:space="preserve">    1.2. Вид и наименование проекта нормативного правового акта: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___________________________________________________________________________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nformat"/>
        <w:jc w:val="both"/>
      </w:pPr>
      <w:r>
        <w:t xml:space="preserve">    1.3. Предполагаемая дата вступления в силу нормативного правового акта: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___________________________________________________________________________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nformat"/>
        <w:jc w:val="both"/>
      </w:pPr>
      <w:r>
        <w:t xml:space="preserve">    1.4.   Краткое   описание   проблемы,  на  решение  которой  направлено</w:t>
      </w:r>
    </w:p>
    <w:p w:rsidR="00B62EFE" w:rsidRDefault="00B62EFE">
      <w:pPr>
        <w:pStyle w:val="ConsPlusNonformat"/>
        <w:jc w:val="both"/>
      </w:pPr>
      <w:r>
        <w:t>предлагаемое правовое регулирование: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___________________________________________________________________________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nformat"/>
        <w:jc w:val="both"/>
      </w:pPr>
      <w:r>
        <w:t xml:space="preserve">    1.5. Краткое описание целей предлагаемого правового регулирования: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___________________________________________________________________________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nformat"/>
        <w:jc w:val="both"/>
      </w:pPr>
      <w:r>
        <w:t xml:space="preserve">    1.6. Краткое описание содержания предлагаемого правового регулирования: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___________________________________________________________________________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nformat"/>
        <w:jc w:val="both"/>
      </w:pPr>
      <w:r>
        <w:t xml:space="preserve">    1.7.  Срок,  в  течение  которого  принимались  предложения  в  связи с</w:t>
      </w:r>
    </w:p>
    <w:p w:rsidR="00B62EFE" w:rsidRDefault="00B62EFE">
      <w:pPr>
        <w:pStyle w:val="ConsPlusNonformat"/>
        <w:jc w:val="both"/>
      </w:pPr>
      <w:r>
        <w:t>размещением   уведомления  об  обсуждении  идеи  (концепции)  предлагаемого</w:t>
      </w:r>
    </w:p>
    <w:p w:rsidR="00B62EFE" w:rsidRDefault="00B62EFE">
      <w:pPr>
        <w:pStyle w:val="ConsPlusNonformat"/>
        <w:jc w:val="both"/>
      </w:pPr>
      <w:r>
        <w:t>правового регулирования (заполняется только в случае проведения углубленной</w:t>
      </w:r>
    </w:p>
    <w:p w:rsidR="00B62EFE" w:rsidRDefault="00B62EFE">
      <w:pPr>
        <w:pStyle w:val="ConsPlusNonformat"/>
        <w:jc w:val="both"/>
      </w:pPr>
      <w:r>
        <w:t>ОРВ):</w:t>
      </w:r>
    </w:p>
    <w:p w:rsidR="00B62EFE" w:rsidRDefault="00B62EFE">
      <w:pPr>
        <w:pStyle w:val="ConsPlusNonformat"/>
        <w:jc w:val="both"/>
      </w:pPr>
    </w:p>
    <w:p w:rsidR="00B62EFE" w:rsidRDefault="00B62EFE">
      <w:pPr>
        <w:pStyle w:val="ConsPlusNonformat"/>
        <w:jc w:val="both"/>
      </w:pPr>
      <w:r>
        <w:t xml:space="preserve">    Начало: "___" __________ 20__ г.; окончание: "___" __________ 20__ г.</w:t>
      </w:r>
    </w:p>
    <w:p w:rsidR="00B62EFE" w:rsidRDefault="00B62EFE">
      <w:pPr>
        <w:pStyle w:val="ConsPlusNonformat"/>
        <w:jc w:val="both"/>
      </w:pPr>
    </w:p>
    <w:p w:rsidR="00B62EFE" w:rsidRDefault="00B62EFE">
      <w:pPr>
        <w:pStyle w:val="ConsPlusNonformat"/>
        <w:jc w:val="both"/>
      </w:pPr>
      <w:r>
        <w:t xml:space="preserve">    1.8.   Количество   замечаний  и  предложений,  полученных  в  связи  с</w:t>
      </w:r>
    </w:p>
    <w:p w:rsidR="00B62EFE" w:rsidRDefault="00B62EFE">
      <w:pPr>
        <w:pStyle w:val="ConsPlusNonformat"/>
        <w:jc w:val="both"/>
      </w:pPr>
      <w:r>
        <w:t>размещением   уведомления  об  обсуждении  идеи  (концепции)  предлагаемого</w:t>
      </w:r>
    </w:p>
    <w:p w:rsidR="00B62EFE" w:rsidRDefault="00B62EFE">
      <w:pPr>
        <w:pStyle w:val="ConsPlusNonformat"/>
        <w:jc w:val="both"/>
      </w:pPr>
      <w:r>
        <w:t>правового регулирования (заполняется только в случае проведения углубленной</w:t>
      </w:r>
    </w:p>
    <w:p w:rsidR="00B62EFE" w:rsidRDefault="00B62EFE">
      <w:pPr>
        <w:pStyle w:val="ConsPlusNonformat"/>
        <w:jc w:val="both"/>
      </w:pPr>
      <w:r>
        <w:t>ОРВ):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nformat"/>
        <w:jc w:val="both"/>
      </w:pPr>
    </w:p>
    <w:p w:rsidR="00B62EFE" w:rsidRDefault="00B62EFE">
      <w:pPr>
        <w:pStyle w:val="ConsPlusNonformat"/>
        <w:jc w:val="both"/>
      </w:pPr>
      <w:r>
        <w:t xml:space="preserve">    1.9. Контактная информация исполнителя у разработчика:</w:t>
      </w:r>
    </w:p>
    <w:p w:rsidR="00B62EFE" w:rsidRDefault="00B62EFE">
      <w:pPr>
        <w:pStyle w:val="ConsPlusNonformat"/>
        <w:jc w:val="both"/>
      </w:pPr>
      <w:r>
        <w:t>Ф.И.О.: __________________________________________________________________.</w:t>
      </w:r>
    </w:p>
    <w:p w:rsidR="00B62EFE" w:rsidRDefault="00B62EFE">
      <w:pPr>
        <w:pStyle w:val="ConsPlusNonformat"/>
        <w:jc w:val="both"/>
      </w:pPr>
      <w:r>
        <w:t>Должность: _______________________________________________________________.</w:t>
      </w:r>
    </w:p>
    <w:p w:rsidR="00B62EFE" w:rsidRDefault="00B62EFE">
      <w:pPr>
        <w:pStyle w:val="ConsPlusNonformat"/>
        <w:jc w:val="both"/>
      </w:pPr>
      <w:r>
        <w:t>Телефон: __________________ Адрес электронной почты: _____________________.</w:t>
      </w:r>
    </w:p>
    <w:p w:rsidR="00B62EFE" w:rsidRDefault="00B62EFE">
      <w:pPr>
        <w:pStyle w:val="ConsPlusNonformat"/>
        <w:jc w:val="both"/>
      </w:pPr>
    </w:p>
    <w:p w:rsidR="00B62EFE" w:rsidRDefault="00B62EFE">
      <w:pPr>
        <w:pStyle w:val="ConsPlusNonformat"/>
        <w:jc w:val="both"/>
      </w:pPr>
      <w:r>
        <w:t xml:space="preserve">            2. Описание проблемы, на решение которой направлено</w:t>
      </w:r>
    </w:p>
    <w:p w:rsidR="00B62EFE" w:rsidRDefault="00B62EFE">
      <w:pPr>
        <w:pStyle w:val="ConsPlusNonformat"/>
        <w:jc w:val="both"/>
      </w:pPr>
      <w:r>
        <w:t xml:space="preserve">                    предлагаемое правовое регулирование</w:t>
      </w:r>
    </w:p>
    <w:p w:rsidR="00B62EFE" w:rsidRDefault="00B62EFE">
      <w:pPr>
        <w:pStyle w:val="ConsPlusNonformat"/>
        <w:jc w:val="both"/>
      </w:pPr>
    </w:p>
    <w:p w:rsidR="00B62EFE" w:rsidRDefault="00B62EFE">
      <w:pPr>
        <w:pStyle w:val="ConsPlusNonformat"/>
        <w:jc w:val="both"/>
      </w:pPr>
      <w:r>
        <w:t xml:space="preserve">    2.1. Формулировка проблемы: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___________________________________________________________________________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nformat"/>
        <w:jc w:val="both"/>
      </w:pPr>
      <w:r>
        <w:t xml:space="preserve">    2.2.  Информация  о возникновении, выявлении проблемы и мерах, принятых</w:t>
      </w:r>
    </w:p>
    <w:p w:rsidR="00B62EFE" w:rsidRDefault="00B62EFE">
      <w:pPr>
        <w:pStyle w:val="ConsPlusNonformat"/>
        <w:jc w:val="both"/>
      </w:pPr>
      <w:r>
        <w:t>ранее для ее решения, достигнутых результатах и затраченных ресурсах: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___________________________________________________________________________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nformat"/>
        <w:jc w:val="both"/>
      </w:pPr>
      <w:r>
        <w:t xml:space="preserve">    2.3.  Социальные  группы,  заинтересованные  в  устранении проблемы, их</w:t>
      </w:r>
    </w:p>
    <w:p w:rsidR="00B62EFE" w:rsidRDefault="00B62EFE">
      <w:pPr>
        <w:pStyle w:val="ConsPlusNonformat"/>
        <w:jc w:val="both"/>
      </w:pPr>
      <w:r>
        <w:t>количественная оценка: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___________________________________________________________________________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nformat"/>
        <w:jc w:val="both"/>
      </w:pPr>
      <w:r>
        <w:t xml:space="preserve">    2.4. Характеристика негативных эффектов, возникающих в связи с наличием</w:t>
      </w:r>
    </w:p>
    <w:p w:rsidR="00B62EFE" w:rsidRDefault="00B62EFE">
      <w:pPr>
        <w:pStyle w:val="ConsPlusNonformat"/>
        <w:jc w:val="both"/>
      </w:pPr>
      <w:r>
        <w:t>проблемы, их количественная оценка: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___________________________________________________________________________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nformat"/>
        <w:jc w:val="both"/>
      </w:pPr>
      <w:r>
        <w:t xml:space="preserve">    2.5.  Причины  возникновения  проблемы  и  факторы,  поддерживающие  ее</w:t>
      </w:r>
    </w:p>
    <w:p w:rsidR="00B62EFE" w:rsidRDefault="00B62EFE">
      <w:pPr>
        <w:pStyle w:val="ConsPlusNonformat"/>
        <w:jc w:val="both"/>
      </w:pPr>
      <w:r>
        <w:t>существование: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___________________________________________________________________________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nformat"/>
        <w:jc w:val="both"/>
      </w:pPr>
      <w:r>
        <w:t xml:space="preserve">    2.6. Причины невозможности решения проблемы участниками соответствующих</w:t>
      </w:r>
    </w:p>
    <w:p w:rsidR="00B62EFE" w:rsidRDefault="00B62EFE">
      <w:pPr>
        <w:pStyle w:val="ConsPlusNonformat"/>
        <w:jc w:val="both"/>
      </w:pPr>
      <w:r>
        <w:t>отношений самостоятельно, без вмешательства государства: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___________________________________________________________________________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nformat"/>
        <w:jc w:val="both"/>
      </w:pPr>
      <w:r>
        <w:t xml:space="preserve">    2.7.  Опыт  решения  аналогичных  проблем в других субъектах Российской</w:t>
      </w:r>
    </w:p>
    <w:p w:rsidR="00B62EFE" w:rsidRDefault="00B62EFE">
      <w:pPr>
        <w:pStyle w:val="ConsPlusNonformat"/>
        <w:jc w:val="both"/>
      </w:pPr>
      <w:r>
        <w:t>Федерации, иностранных государствах: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___________________________________________________________________________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nformat"/>
        <w:jc w:val="both"/>
      </w:pPr>
      <w:r>
        <w:t xml:space="preserve">    2.8. Источники данных: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___________________________________________________________________________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nformat"/>
        <w:jc w:val="both"/>
      </w:pPr>
      <w:r>
        <w:t xml:space="preserve">    2.9. Иная информация о проблеме: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___________________________________________________________________________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center"/>
        <w:outlineLvl w:val="2"/>
      </w:pPr>
      <w:bookmarkStart w:id="34" w:name="P472"/>
      <w:bookmarkEnd w:id="34"/>
      <w:r>
        <w:t>3. Определение целей предлагаемого правового регулирования</w:t>
      </w:r>
    </w:p>
    <w:p w:rsidR="00B62EFE" w:rsidRDefault="00B62EFE">
      <w:pPr>
        <w:pStyle w:val="ConsPlusNormal"/>
        <w:jc w:val="center"/>
      </w:pPr>
      <w:r>
        <w:t>и индикаторов для оценки их достижения</w:t>
      </w:r>
    </w:p>
    <w:p w:rsidR="00B62EFE" w:rsidRDefault="00B62E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835"/>
        <w:gridCol w:w="3628"/>
      </w:tblGrid>
      <w:tr w:rsidR="00B62EFE">
        <w:tc>
          <w:tcPr>
            <w:tcW w:w="2608" w:type="dxa"/>
          </w:tcPr>
          <w:p w:rsidR="00B62EFE" w:rsidRDefault="00B62EFE">
            <w:pPr>
              <w:pStyle w:val="ConsPlusNormal"/>
              <w:jc w:val="center"/>
            </w:pPr>
            <w:r>
              <w:t>3.1. Цели предлагаемого правового регулирования</w:t>
            </w:r>
          </w:p>
        </w:tc>
        <w:tc>
          <w:tcPr>
            <w:tcW w:w="2835" w:type="dxa"/>
          </w:tcPr>
          <w:p w:rsidR="00B62EFE" w:rsidRDefault="00B62EFE">
            <w:pPr>
              <w:pStyle w:val="ConsPlusNormal"/>
              <w:jc w:val="center"/>
            </w:pPr>
            <w:r>
              <w:t>3.2. Сроки достижения целей предлагаемого правового регулирования</w:t>
            </w:r>
          </w:p>
        </w:tc>
        <w:tc>
          <w:tcPr>
            <w:tcW w:w="3628" w:type="dxa"/>
          </w:tcPr>
          <w:p w:rsidR="00B62EFE" w:rsidRDefault="00B62EFE">
            <w:pPr>
              <w:pStyle w:val="ConsPlusNormal"/>
              <w:jc w:val="center"/>
            </w:pPr>
            <w:r>
              <w:t>3.3. Периодичность мониторинга достижения целей предлагаемого правового регулирования</w:t>
            </w:r>
          </w:p>
        </w:tc>
      </w:tr>
      <w:tr w:rsidR="00B62EFE">
        <w:tc>
          <w:tcPr>
            <w:tcW w:w="2608" w:type="dxa"/>
          </w:tcPr>
          <w:p w:rsidR="00B62EFE" w:rsidRDefault="00B62EFE">
            <w:pPr>
              <w:pStyle w:val="ConsPlusNormal"/>
            </w:pPr>
            <w:r>
              <w:t>Цель 1</w:t>
            </w:r>
          </w:p>
        </w:tc>
        <w:tc>
          <w:tcPr>
            <w:tcW w:w="2835" w:type="dxa"/>
          </w:tcPr>
          <w:p w:rsidR="00B62EFE" w:rsidRDefault="00B62EFE">
            <w:pPr>
              <w:pStyle w:val="ConsPlusNormal"/>
            </w:pPr>
          </w:p>
        </w:tc>
        <w:tc>
          <w:tcPr>
            <w:tcW w:w="3628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2608" w:type="dxa"/>
          </w:tcPr>
          <w:p w:rsidR="00B62EFE" w:rsidRDefault="00B62EFE">
            <w:pPr>
              <w:pStyle w:val="ConsPlusNormal"/>
            </w:pPr>
            <w:r>
              <w:t>Цель 2</w:t>
            </w:r>
          </w:p>
        </w:tc>
        <w:tc>
          <w:tcPr>
            <w:tcW w:w="2835" w:type="dxa"/>
          </w:tcPr>
          <w:p w:rsidR="00B62EFE" w:rsidRDefault="00B62EFE">
            <w:pPr>
              <w:pStyle w:val="ConsPlusNormal"/>
            </w:pPr>
          </w:p>
        </w:tc>
        <w:tc>
          <w:tcPr>
            <w:tcW w:w="3628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2608" w:type="dxa"/>
          </w:tcPr>
          <w:p w:rsidR="00B62EFE" w:rsidRDefault="00B62EFE">
            <w:pPr>
              <w:pStyle w:val="ConsPlusNormal"/>
            </w:pPr>
            <w:r>
              <w:lastRenderedPageBreak/>
              <w:t>Цель n</w:t>
            </w:r>
          </w:p>
        </w:tc>
        <w:tc>
          <w:tcPr>
            <w:tcW w:w="2835" w:type="dxa"/>
          </w:tcPr>
          <w:p w:rsidR="00B62EFE" w:rsidRDefault="00B62EFE">
            <w:pPr>
              <w:pStyle w:val="ConsPlusNormal"/>
            </w:pPr>
          </w:p>
        </w:tc>
        <w:tc>
          <w:tcPr>
            <w:tcW w:w="3628" w:type="dxa"/>
          </w:tcPr>
          <w:p w:rsidR="00B62EFE" w:rsidRDefault="00B62EFE">
            <w:pPr>
              <w:pStyle w:val="ConsPlusNormal"/>
            </w:pPr>
          </w:p>
        </w:tc>
      </w:tr>
    </w:tbl>
    <w:p w:rsidR="00B62EFE" w:rsidRDefault="00B62EFE">
      <w:pPr>
        <w:pStyle w:val="ConsPlusNormal"/>
        <w:jc w:val="both"/>
      </w:pPr>
    </w:p>
    <w:p w:rsidR="00B62EFE" w:rsidRDefault="00B62EFE">
      <w:pPr>
        <w:pStyle w:val="ConsPlusNonformat"/>
        <w:jc w:val="both"/>
      </w:pPr>
      <w:r>
        <w:t xml:space="preserve">    3.4.  Действующие нормативные правовые акты, поручения, другие решения,</w:t>
      </w:r>
    </w:p>
    <w:p w:rsidR="00B62EFE" w:rsidRDefault="00B62EFE">
      <w:pPr>
        <w:pStyle w:val="ConsPlusNonformat"/>
        <w:jc w:val="both"/>
      </w:pPr>
      <w:r>
        <w:t>из   которых  вытекает  необходимость  разработки  предлагаемого  правового</w:t>
      </w:r>
    </w:p>
    <w:p w:rsidR="00B62EFE" w:rsidRDefault="00B62EFE">
      <w:pPr>
        <w:pStyle w:val="ConsPlusNonformat"/>
        <w:jc w:val="both"/>
      </w:pPr>
      <w:r>
        <w:t>регулирования в данной области, которые определяют необходимость постановки</w:t>
      </w:r>
    </w:p>
    <w:p w:rsidR="00B62EFE" w:rsidRDefault="00B62EFE">
      <w:pPr>
        <w:pStyle w:val="ConsPlusNonformat"/>
        <w:jc w:val="both"/>
      </w:pPr>
      <w:r>
        <w:t>указанных целей: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nformat"/>
        <w:jc w:val="both"/>
      </w:pPr>
      <w:r>
        <w:t xml:space="preserve">     (указывается нормативный правовой акт более высокого уровня либо</w:t>
      </w:r>
    </w:p>
    <w:p w:rsidR="00B62EFE" w:rsidRDefault="00B62EFE">
      <w:pPr>
        <w:pStyle w:val="ConsPlusNonformat"/>
        <w:jc w:val="both"/>
      </w:pPr>
      <w:r>
        <w:t xml:space="preserve">                     инициативный порядок разработки)</w:t>
      </w:r>
    </w:p>
    <w:p w:rsidR="00B62EFE" w:rsidRDefault="00B62E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118"/>
        <w:gridCol w:w="1701"/>
        <w:gridCol w:w="1644"/>
      </w:tblGrid>
      <w:tr w:rsidR="00B62EFE">
        <w:tc>
          <w:tcPr>
            <w:tcW w:w="2608" w:type="dxa"/>
          </w:tcPr>
          <w:p w:rsidR="00B62EFE" w:rsidRDefault="00B62EFE">
            <w:pPr>
              <w:pStyle w:val="ConsPlusNormal"/>
              <w:jc w:val="center"/>
            </w:pPr>
            <w:r>
              <w:t>3.5. Цели предлагаемого правового регулирования</w:t>
            </w:r>
          </w:p>
        </w:tc>
        <w:tc>
          <w:tcPr>
            <w:tcW w:w="3118" w:type="dxa"/>
          </w:tcPr>
          <w:p w:rsidR="00B62EFE" w:rsidRDefault="00B62EFE">
            <w:pPr>
              <w:pStyle w:val="ConsPlusNormal"/>
              <w:jc w:val="center"/>
            </w:pPr>
            <w:r>
              <w:t>3.6. Индикаторы достижения целей предлагаемого правового регулирования</w:t>
            </w:r>
          </w:p>
        </w:tc>
        <w:tc>
          <w:tcPr>
            <w:tcW w:w="1701" w:type="dxa"/>
          </w:tcPr>
          <w:p w:rsidR="00B62EFE" w:rsidRDefault="00B62EFE">
            <w:pPr>
              <w:pStyle w:val="ConsPlusNormal"/>
              <w:jc w:val="center"/>
            </w:pPr>
            <w:r>
              <w:t>3.7. Ед. измерения индикаторов</w:t>
            </w:r>
          </w:p>
        </w:tc>
        <w:tc>
          <w:tcPr>
            <w:tcW w:w="1644" w:type="dxa"/>
          </w:tcPr>
          <w:p w:rsidR="00B62EFE" w:rsidRDefault="00B62EFE">
            <w:pPr>
              <w:pStyle w:val="ConsPlusNormal"/>
              <w:jc w:val="center"/>
            </w:pPr>
            <w:r>
              <w:t>3.8. Целевые значения индикаторов</w:t>
            </w:r>
          </w:p>
        </w:tc>
      </w:tr>
      <w:tr w:rsidR="00B62EFE">
        <w:tc>
          <w:tcPr>
            <w:tcW w:w="2608" w:type="dxa"/>
          </w:tcPr>
          <w:p w:rsidR="00B62EFE" w:rsidRDefault="00B62EFE">
            <w:pPr>
              <w:pStyle w:val="ConsPlusNormal"/>
            </w:pPr>
            <w:r>
              <w:t>Цель 1</w:t>
            </w:r>
          </w:p>
        </w:tc>
        <w:tc>
          <w:tcPr>
            <w:tcW w:w="3118" w:type="dxa"/>
          </w:tcPr>
          <w:p w:rsidR="00B62EFE" w:rsidRDefault="00B62EFE">
            <w:pPr>
              <w:pStyle w:val="ConsPlusNormal"/>
            </w:pPr>
            <w:r>
              <w:t>Индикатор 1.1</w:t>
            </w:r>
          </w:p>
        </w:tc>
        <w:tc>
          <w:tcPr>
            <w:tcW w:w="1701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644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2608" w:type="dxa"/>
          </w:tcPr>
          <w:p w:rsidR="00B62EFE" w:rsidRDefault="00B62EFE">
            <w:pPr>
              <w:pStyle w:val="ConsPlusNormal"/>
            </w:pPr>
          </w:p>
        </w:tc>
        <w:tc>
          <w:tcPr>
            <w:tcW w:w="3118" w:type="dxa"/>
          </w:tcPr>
          <w:p w:rsidR="00B62EFE" w:rsidRDefault="00B62EFE">
            <w:pPr>
              <w:pStyle w:val="ConsPlusNormal"/>
            </w:pPr>
            <w:r>
              <w:t>Индикатор 1.2</w:t>
            </w:r>
          </w:p>
        </w:tc>
        <w:tc>
          <w:tcPr>
            <w:tcW w:w="1701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644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2608" w:type="dxa"/>
          </w:tcPr>
          <w:p w:rsidR="00B62EFE" w:rsidRDefault="00B62EFE">
            <w:pPr>
              <w:pStyle w:val="ConsPlusNormal"/>
            </w:pPr>
            <w:r>
              <w:t>Цель n</w:t>
            </w:r>
          </w:p>
        </w:tc>
        <w:tc>
          <w:tcPr>
            <w:tcW w:w="3118" w:type="dxa"/>
          </w:tcPr>
          <w:p w:rsidR="00B62EFE" w:rsidRDefault="00B62EFE">
            <w:pPr>
              <w:pStyle w:val="ConsPlusNormal"/>
            </w:pPr>
            <w:r>
              <w:t>Индикатор n.1</w:t>
            </w:r>
          </w:p>
        </w:tc>
        <w:tc>
          <w:tcPr>
            <w:tcW w:w="1701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644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2608" w:type="dxa"/>
          </w:tcPr>
          <w:p w:rsidR="00B62EFE" w:rsidRDefault="00B62EFE">
            <w:pPr>
              <w:pStyle w:val="ConsPlusNormal"/>
            </w:pPr>
          </w:p>
        </w:tc>
        <w:tc>
          <w:tcPr>
            <w:tcW w:w="3118" w:type="dxa"/>
          </w:tcPr>
          <w:p w:rsidR="00B62EFE" w:rsidRDefault="00B62EFE">
            <w:pPr>
              <w:pStyle w:val="ConsPlusNormal"/>
            </w:pPr>
            <w:r>
              <w:t>Индикатор n.2</w:t>
            </w:r>
          </w:p>
        </w:tc>
        <w:tc>
          <w:tcPr>
            <w:tcW w:w="1701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644" w:type="dxa"/>
          </w:tcPr>
          <w:p w:rsidR="00B62EFE" w:rsidRDefault="00B62EFE">
            <w:pPr>
              <w:pStyle w:val="ConsPlusNormal"/>
            </w:pPr>
          </w:p>
        </w:tc>
      </w:tr>
    </w:tbl>
    <w:p w:rsidR="00B62EFE" w:rsidRDefault="00B62EFE">
      <w:pPr>
        <w:pStyle w:val="ConsPlusNormal"/>
        <w:jc w:val="both"/>
      </w:pPr>
    </w:p>
    <w:p w:rsidR="00B62EFE" w:rsidRDefault="00B62EFE">
      <w:pPr>
        <w:pStyle w:val="ConsPlusNonformat"/>
        <w:jc w:val="both"/>
      </w:pPr>
      <w:r>
        <w:t xml:space="preserve">    3.9.   Методы   расчета   индикаторов  достижения  целей  предлагаемого</w:t>
      </w:r>
    </w:p>
    <w:p w:rsidR="00B62EFE" w:rsidRDefault="00B62EFE">
      <w:pPr>
        <w:pStyle w:val="ConsPlusNonformat"/>
        <w:jc w:val="both"/>
      </w:pPr>
      <w:r>
        <w:t>правового регулирования, источники информации для расчетов: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nformat"/>
        <w:jc w:val="both"/>
      </w:pPr>
      <w:r>
        <w:t xml:space="preserve">    3.10.   Оценка   затрат  на  проведение  мониторинга  достижения  целей</w:t>
      </w:r>
    </w:p>
    <w:p w:rsidR="00B62EFE" w:rsidRDefault="00B62EFE">
      <w:pPr>
        <w:pStyle w:val="ConsPlusNonformat"/>
        <w:jc w:val="both"/>
      </w:pPr>
      <w:r>
        <w:t>предлагаемого правового регулирования: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center"/>
        <w:outlineLvl w:val="2"/>
      </w:pPr>
      <w:r>
        <w:t>4. Качественная характеристика и оценка численности</w:t>
      </w:r>
    </w:p>
    <w:p w:rsidR="00B62EFE" w:rsidRDefault="00B62EFE">
      <w:pPr>
        <w:pStyle w:val="ConsPlusNormal"/>
        <w:jc w:val="center"/>
      </w:pPr>
      <w:r>
        <w:t>потенциальных адресатов предлагаемого</w:t>
      </w:r>
    </w:p>
    <w:p w:rsidR="00B62EFE" w:rsidRDefault="00B62EFE">
      <w:pPr>
        <w:pStyle w:val="ConsPlusNormal"/>
        <w:jc w:val="center"/>
      </w:pPr>
      <w:r>
        <w:t>правового регулирования (их групп)</w:t>
      </w:r>
    </w:p>
    <w:p w:rsidR="00B62EFE" w:rsidRDefault="00B62E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09"/>
        <w:gridCol w:w="2551"/>
        <w:gridCol w:w="2211"/>
      </w:tblGrid>
      <w:tr w:rsidR="00B62EFE">
        <w:tc>
          <w:tcPr>
            <w:tcW w:w="4309" w:type="dxa"/>
          </w:tcPr>
          <w:p w:rsidR="00B62EFE" w:rsidRDefault="00B62EFE">
            <w:pPr>
              <w:pStyle w:val="ConsPlusNormal"/>
              <w:jc w:val="center"/>
            </w:pPr>
            <w:bookmarkStart w:id="35" w:name="P528"/>
            <w:bookmarkEnd w:id="35"/>
            <w: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551" w:type="dxa"/>
          </w:tcPr>
          <w:p w:rsidR="00B62EFE" w:rsidRDefault="00B62EFE">
            <w:pPr>
              <w:pStyle w:val="ConsPlusNormal"/>
              <w:jc w:val="center"/>
            </w:pPr>
            <w:r>
              <w:t>4.2. Количество участников группы</w:t>
            </w:r>
          </w:p>
        </w:tc>
        <w:tc>
          <w:tcPr>
            <w:tcW w:w="2211" w:type="dxa"/>
          </w:tcPr>
          <w:p w:rsidR="00B62EFE" w:rsidRDefault="00B62EFE">
            <w:pPr>
              <w:pStyle w:val="ConsPlusNormal"/>
              <w:jc w:val="center"/>
            </w:pPr>
            <w:r>
              <w:t>4.3. Источники данных</w:t>
            </w:r>
          </w:p>
        </w:tc>
      </w:tr>
      <w:tr w:rsidR="00B62EFE">
        <w:tc>
          <w:tcPr>
            <w:tcW w:w="4309" w:type="dxa"/>
          </w:tcPr>
          <w:p w:rsidR="00B62EFE" w:rsidRDefault="00B62EFE">
            <w:pPr>
              <w:pStyle w:val="ConsPlusNormal"/>
            </w:pPr>
            <w:r>
              <w:t>Группа 1</w:t>
            </w:r>
          </w:p>
        </w:tc>
        <w:tc>
          <w:tcPr>
            <w:tcW w:w="2551" w:type="dxa"/>
          </w:tcPr>
          <w:p w:rsidR="00B62EFE" w:rsidRDefault="00B62EFE">
            <w:pPr>
              <w:pStyle w:val="ConsPlusNormal"/>
            </w:pPr>
          </w:p>
        </w:tc>
        <w:tc>
          <w:tcPr>
            <w:tcW w:w="2211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4309" w:type="dxa"/>
          </w:tcPr>
          <w:p w:rsidR="00B62EFE" w:rsidRDefault="00B62EFE">
            <w:pPr>
              <w:pStyle w:val="ConsPlusNormal"/>
            </w:pPr>
            <w:r>
              <w:t>Группа 2</w:t>
            </w:r>
          </w:p>
        </w:tc>
        <w:tc>
          <w:tcPr>
            <w:tcW w:w="2551" w:type="dxa"/>
          </w:tcPr>
          <w:p w:rsidR="00B62EFE" w:rsidRDefault="00B62EFE">
            <w:pPr>
              <w:pStyle w:val="ConsPlusNormal"/>
            </w:pPr>
          </w:p>
        </w:tc>
        <w:tc>
          <w:tcPr>
            <w:tcW w:w="2211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4309" w:type="dxa"/>
          </w:tcPr>
          <w:p w:rsidR="00B62EFE" w:rsidRDefault="00B62EFE">
            <w:pPr>
              <w:pStyle w:val="ConsPlusNormal"/>
            </w:pPr>
            <w:r>
              <w:t>Группа n</w:t>
            </w:r>
          </w:p>
        </w:tc>
        <w:tc>
          <w:tcPr>
            <w:tcW w:w="2551" w:type="dxa"/>
          </w:tcPr>
          <w:p w:rsidR="00B62EFE" w:rsidRDefault="00B62EFE">
            <w:pPr>
              <w:pStyle w:val="ConsPlusNormal"/>
            </w:pPr>
          </w:p>
        </w:tc>
        <w:tc>
          <w:tcPr>
            <w:tcW w:w="2211" w:type="dxa"/>
          </w:tcPr>
          <w:p w:rsidR="00B62EFE" w:rsidRDefault="00B62EFE">
            <w:pPr>
              <w:pStyle w:val="ConsPlusNormal"/>
            </w:pPr>
          </w:p>
        </w:tc>
      </w:tr>
    </w:tbl>
    <w:p w:rsidR="00B62EFE" w:rsidRDefault="00B62EFE">
      <w:pPr>
        <w:pStyle w:val="ConsPlusNormal"/>
        <w:jc w:val="both"/>
      </w:pPr>
    </w:p>
    <w:p w:rsidR="00B62EFE" w:rsidRDefault="00B62EFE">
      <w:pPr>
        <w:sectPr w:rsidR="00B62EFE" w:rsidSect="00DE511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62EFE" w:rsidRDefault="00B62EFE">
      <w:pPr>
        <w:pStyle w:val="ConsPlusNormal"/>
        <w:jc w:val="center"/>
        <w:outlineLvl w:val="2"/>
      </w:pPr>
      <w:r>
        <w:lastRenderedPageBreak/>
        <w:t>5. Изменение функций (полномочий, обязанностей, прав)</w:t>
      </w:r>
    </w:p>
    <w:p w:rsidR="00B62EFE" w:rsidRDefault="00B62EFE">
      <w:pPr>
        <w:pStyle w:val="ConsPlusNormal"/>
        <w:jc w:val="center"/>
      </w:pPr>
      <w:r>
        <w:t>исполнительных органов государственной власти Тверской</w:t>
      </w:r>
    </w:p>
    <w:p w:rsidR="00B62EFE" w:rsidRDefault="00B62EFE">
      <w:pPr>
        <w:pStyle w:val="ConsPlusNormal"/>
        <w:jc w:val="center"/>
      </w:pPr>
      <w:r>
        <w:t>области (органов местного самоуправления муниципальных</w:t>
      </w:r>
    </w:p>
    <w:p w:rsidR="00B62EFE" w:rsidRDefault="00B62EFE">
      <w:pPr>
        <w:pStyle w:val="ConsPlusNormal"/>
        <w:jc w:val="center"/>
      </w:pPr>
      <w:r>
        <w:t>образований Тверской области), а также порядка их реализации</w:t>
      </w:r>
    </w:p>
    <w:p w:rsidR="00B62EFE" w:rsidRDefault="00B62EFE">
      <w:pPr>
        <w:pStyle w:val="ConsPlusNormal"/>
        <w:jc w:val="center"/>
      </w:pPr>
      <w:r>
        <w:t>в связи с введением предлагаемого правового регулирования</w:t>
      </w:r>
    </w:p>
    <w:p w:rsidR="00B62EFE" w:rsidRDefault="00B62E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1474"/>
        <w:gridCol w:w="1864"/>
        <w:gridCol w:w="1757"/>
        <w:gridCol w:w="1534"/>
      </w:tblGrid>
      <w:tr w:rsidR="00B62EFE">
        <w:tc>
          <w:tcPr>
            <w:tcW w:w="2948" w:type="dxa"/>
          </w:tcPr>
          <w:p w:rsidR="00B62EFE" w:rsidRDefault="00B62EFE">
            <w:pPr>
              <w:pStyle w:val="ConsPlusNormal"/>
              <w:jc w:val="center"/>
            </w:pPr>
            <w:bookmarkStart w:id="36" w:name="P547"/>
            <w:bookmarkEnd w:id="36"/>
            <w:r>
              <w:t>5.1. Наименование функции (полномочия, обязанности или права)</w:t>
            </w:r>
          </w:p>
        </w:tc>
        <w:tc>
          <w:tcPr>
            <w:tcW w:w="1474" w:type="dxa"/>
          </w:tcPr>
          <w:p w:rsidR="00B62EFE" w:rsidRDefault="00B62EFE">
            <w:pPr>
              <w:pStyle w:val="ConsPlusNormal"/>
              <w:jc w:val="center"/>
            </w:pPr>
            <w:r>
              <w:t>5.2. Характер функции (новая/ изменяемая/ отменяемая)</w:t>
            </w:r>
          </w:p>
        </w:tc>
        <w:tc>
          <w:tcPr>
            <w:tcW w:w="1864" w:type="dxa"/>
          </w:tcPr>
          <w:p w:rsidR="00B62EFE" w:rsidRDefault="00B62EFE">
            <w:pPr>
              <w:pStyle w:val="ConsPlusNormal"/>
              <w:jc w:val="center"/>
            </w:pPr>
            <w:r>
              <w:t>5.3. Предполагаемый порядок реализации</w:t>
            </w:r>
          </w:p>
        </w:tc>
        <w:tc>
          <w:tcPr>
            <w:tcW w:w="1757" w:type="dxa"/>
          </w:tcPr>
          <w:p w:rsidR="00B62EFE" w:rsidRDefault="00B62EFE">
            <w:pPr>
              <w:pStyle w:val="ConsPlusNormal"/>
              <w:jc w:val="center"/>
            </w:pPr>
            <w:r>
              <w:t>5.4. Оценка изменения трудовых затрат</w:t>
            </w:r>
          </w:p>
          <w:p w:rsidR="00B62EFE" w:rsidRDefault="00B62EFE">
            <w:pPr>
              <w:pStyle w:val="ConsPlusNormal"/>
              <w:jc w:val="center"/>
            </w:pPr>
            <w:r>
              <w:t>(чел./час в год),</w:t>
            </w:r>
          </w:p>
          <w:p w:rsidR="00B62EFE" w:rsidRDefault="00B62EFE">
            <w:pPr>
              <w:pStyle w:val="ConsPlusNormal"/>
              <w:jc w:val="center"/>
            </w:pPr>
            <w:r>
              <w:t>изменения численности сотрудников (чел.)</w:t>
            </w:r>
          </w:p>
        </w:tc>
        <w:tc>
          <w:tcPr>
            <w:tcW w:w="1534" w:type="dxa"/>
          </w:tcPr>
          <w:p w:rsidR="00B62EFE" w:rsidRDefault="00B62EFE">
            <w:pPr>
              <w:pStyle w:val="ConsPlusNormal"/>
              <w:jc w:val="center"/>
            </w:pPr>
            <w:r>
              <w:t>5.5. Оценка изменения потребностей в других ресурсах</w:t>
            </w:r>
          </w:p>
        </w:tc>
      </w:tr>
      <w:tr w:rsidR="00B62EFE">
        <w:tc>
          <w:tcPr>
            <w:tcW w:w="9577" w:type="dxa"/>
            <w:gridSpan w:val="5"/>
          </w:tcPr>
          <w:p w:rsidR="00B62EFE" w:rsidRDefault="00B62EFE">
            <w:pPr>
              <w:pStyle w:val="ConsPlusNormal"/>
              <w:jc w:val="both"/>
            </w:pPr>
            <w:r>
              <w:t>Наименование исполнительного органа государственной власти Тверской области 1:</w:t>
            </w:r>
          </w:p>
        </w:tc>
      </w:tr>
      <w:tr w:rsidR="00B62EFE">
        <w:tc>
          <w:tcPr>
            <w:tcW w:w="2948" w:type="dxa"/>
          </w:tcPr>
          <w:p w:rsidR="00B62EFE" w:rsidRDefault="00B62EFE">
            <w:pPr>
              <w:pStyle w:val="ConsPlusNormal"/>
              <w:jc w:val="both"/>
            </w:pPr>
            <w:r>
              <w:t>Функция (полномочие, обязанность или право) 1.1</w:t>
            </w:r>
          </w:p>
        </w:tc>
        <w:tc>
          <w:tcPr>
            <w:tcW w:w="1474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864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757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534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2948" w:type="dxa"/>
          </w:tcPr>
          <w:p w:rsidR="00B62EFE" w:rsidRDefault="00B62EFE">
            <w:pPr>
              <w:pStyle w:val="ConsPlusNormal"/>
              <w:jc w:val="both"/>
            </w:pPr>
            <w:r>
              <w:t>Функция (полномочие, обязанность или право) 1.2</w:t>
            </w:r>
          </w:p>
        </w:tc>
        <w:tc>
          <w:tcPr>
            <w:tcW w:w="1474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864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757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534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9577" w:type="dxa"/>
            <w:gridSpan w:val="5"/>
          </w:tcPr>
          <w:p w:rsidR="00B62EFE" w:rsidRDefault="00B62EFE">
            <w:pPr>
              <w:pStyle w:val="ConsPlusNormal"/>
            </w:pPr>
            <w:r>
              <w:t>Наименование исполнительного органа государственной власти Тверской области n:</w:t>
            </w:r>
          </w:p>
        </w:tc>
      </w:tr>
      <w:tr w:rsidR="00B62EFE">
        <w:tc>
          <w:tcPr>
            <w:tcW w:w="2948" w:type="dxa"/>
          </w:tcPr>
          <w:p w:rsidR="00B62EFE" w:rsidRDefault="00B62EFE">
            <w:pPr>
              <w:pStyle w:val="ConsPlusNormal"/>
              <w:jc w:val="both"/>
            </w:pPr>
            <w:r>
              <w:t>Функция (полномочие, обязанность или право) n.1</w:t>
            </w:r>
          </w:p>
        </w:tc>
        <w:tc>
          <w:tcPr>
            <w:tcW w:w="1474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864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757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534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2948" w:type="dxa"/>
          </w:tcPr>
          <w:p w:rsidR="00B62EFE" w:rsidRDefault="00B62EFE">
            <w:pPr>
              <w:pStyle w:val="ConsPlusNormal"/>
              <w:jc w:val="both"/>
            </w:pPr>
            <w:r>
              <w:t>Функция (полномочие, обязанность или право) n.2</w:t>
            </w:r>
          </w:p>
        </w:tc>
        <w:tc>
          <w:tcPr>
            <w:tcW w:w="1474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864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757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534" w:type="dxa"/>
          </w:tcPr>
          <w:p w:rsidR="00B62EFE" w:rsidRDefault="00B62EFE">
            <w:pPr>
              <w:pStyle w:val="ConsPlusNormal"/>
            </w:pPr>
          </w:p>
        </w:tc>
      </w:tr>
    </w:tbl>
    <w:p w:rsidR="00B62EFE" w:rsidRDefault="00B62EFE">
      <w:pPr>
        <w:sectPr w:rsidR="00B62EF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center"/>
        <w:outlineLvl w:val="2"/>
      </w:pPr>
      <w:r>
        <w:t>6. Оценка дополнительных расходов (доходов) областного</w:t>
      </w:r>
    </w:p>
    <w:p w:rsidR="00B62EFE" w:rsidRDefault="00B62EFE">
      <w:pPr>
        <w:pStyle w:val="ConsPlusNormal"/>
        <w:jc w:val="center"/>
      </w:pPr>
      <w:r>
        <w:t>бюджета Тверской области (местных бюджетов), связанных</w:t>
      </w:r>
    </w:p>
    <w:p w:rsidR="00B62EFE" w:rsidRDefault="00B62EFE">
      <w:pPr>
        <w:pStyle w:val="ConsPlusNormal"/>
        <w:jc w:val="center"/>
      </w:pPr>
      <w:r>
        <w:t>с введением предлагаемого правового регулирования</w:t>
      </w:r>
    </w:p>
    <w:p w:rsidR="00B62EFE" w:rsidRDefault="00B62E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5329"/>
        <w:gridCol w:w="1871"/>
      </w:tblGrid>
      <w:tr w:rsidR="00B62EFE">
        <w:tc>
          <w:tcPr>
            <w:tcW w:w="2098" w:type="dxa"/>
          </w:tcPr>
          <w:p w:rsidR="00B62EFE" w:rsidRDefault="00B62EFE">
            <w:pPr>
              <w:pStyle w:val="ConsPlusNormal"/>
              <w:jc w:val="center"/>
            </w:pPr>
            <w:r>
              <w:t>6.1. Наименование функции (полномочия, обязанности или права)</w:t>
            </w:r>
          </w:p>
          <w:p w:rsidR="00B62EFE" w:rsidRDefault="00B62EFE">
            <w:pPr>
              <w:pStyle w:val="ConsPlusNormal"/>
              <w:jc w:val="center"/>
            </w:pPr>
            <w:r>
              <w:t>(в соответствии</w:t>
            </w:r>
          </w:p>
          <w:p w:rsidR="00B62EFE" w:rsidRDefault="00B62EFE">
            <w:pPr>
              <w:pStyle w:val="ConsPlusNormal"/>
              <w:jc w:val="center"/>
            </w:pPr>
            <w:r>
              <w:t xml:space="preserve">с </w:t>
            </w:r>
            <w:hyperlink w:anchor="P547" w:history="1">
              <w:r>
                <w:rPr>
                  <w:color w:val="0000FF"/>
                </w:rPr>
                <w:t>пунктом 5.1</w:t>
              </w:r>
            </w:hyperlink>
            <w:r>
              <w:t>)</w:t>
            </w:r>
          </w:p>
        </w:tc>
        <w:tc>
          <w:tcPr>
            <w:tcW w:w="5329" w:type="dxa"/>
          </w:tcPr>
          <w:p w:rsidR="00B62EFE" w:rsidRDefault="00B62EFE">
            <w:pPr>
              <w:pStyle w:val="ConsPlusNormal"/>
              <w:jc w:val="center"/>
            </w:pPr>
            <w:r>
              <w:t>6.2. Виды расходов (возможных поступлений) областного бюджета Тверской области (местных бюджетов)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6.3. Количественная оценка расходов и возможных поступлений,</w:t>
            </w:r>
          </w:p>
          <w:p w:rsidR="00B62EFE" w:rsidRDefault="00B62EFE">
            <w:pPr>
              <w:pStyle w:val="ConsPlusNormal"/>
              <w:jc w:val="center"/>
            </w:pPr>
            <w:r>
              <w:t>млн. рублей</w:t>
            </w:r>
          </w:p>
        </w:tc>
      </w:tr>
      <w:tr w:rsidR="00B62EFE">
        <w:tc>
          <w:tcPr>
            <w:tcW w:w="9298" w:type="dxa"/>
            <w:gridSpan w:val="3"/>
          </w:tcPr>
          <w:p w:rsidR="00B62EFE" w:rsidRDefault="00B62EFE">
            <w:pPr>
              <w:pStyle w:val="ConsPlusNormal"/>
              <w:jc w:val="both"/>
            </w:pPr>
            <w:r>
              <w:t>Наименование исполнительного органа государственной власти Тверской области (органа местного самоуправления муниципального образования Тверской области) (от 1 до n):</w:t>
            </w:r>
          </w:p>
        </w:tc>
      </w:tr>
      <w:tr w:rsidR="00B62EFE">
        <w:tc>
          <w:tcPr>
            <w:tcW w:w="2098" w:type="dxa"/>
            <w:vMerge w:val="restart"/>
          </w:tcPr>
          <w:p w:rsidR="00B62EFE" w:rsidRDefault="00B62EFE">
            <w:pPr>
              <w:pStyle w:val="ConsPlusNormal"/>
              <w:jc w:val="both"/>
            </w:pPr>
            <w:r>
              <w:t>Функция (полномочие, обязанность или право) 1.1</w:t>
            </w:r>
          </w:p>
        </w:tc>
        <w:tc>
          <w:tcPr>
            <w:tcW w:w="5329" w:type="dxa"/>
          </w:tcPr>
          <w:p w:rsidR="00B62EFE" w:rsidRDefault="00B62EFE">
            <w:pPr>
              <w:pStyle w:val="ConsPlusNormal"/>
            </w:pPr>
            <w:r>
              <w:t>Единовременные расходы в _____________ г.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2098" w:type="dxa"/>
            <w:vMerge/>
          </w:tcPr>
          <w:p w:rsidR="00B62EFE" w:rsidRDefault="00B62EFE"/>
        </w:tc>
        <w:tc>
          <w:tcPr>
            <w:tcW w:w="5329" w:type="dxa"/>
          </w:tcPr>
          <w:p w:rsidR="00B62EFE" w:rsidRDefault="00B62EFE">
            <w:pPr>
              <w:pStyle w:val="ConsPlusNormal"/>
            </w:pPr>
            <w:r>
              <w:t>Периодические расходы за период ___________ гг.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2098" w:type="dxa"/>
            <w:vMerge/>
          </w:tcPr>
          <w:p w:rsidR="00B62EFE" w:rsidRDefault="00B62EFE"/>
        </w:tc>
        <w:tc>
          <w:tcPr>
            <w:tcW w:w="5329" w:type="dxa"/>
          </w:tcPr>
          <w:p w:rsidR="00B62EFE" w:rsidRDefault="00B62EFE">
            <w:pPr>
              <w:pStyle w:val="ConsPlusNormal"/>
            </w:pPr>
            <w:r>
              <w:t>Возможные доходы за период __________ гг.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2098" w:type="dxa"/>
            <w:vMerge w:val="restart"/>
          </w:tcPr>
          <w:p w:rsidR="00B62EFE" w:rsidRDefault="00B62EFE">
            <w:pPr>
              <w:pStyle w:val="ConsPlusNormal"/>
              <w:jc w:val="both"/>
            </w:pPr>
            <w:r>
              <w:t>Функция (полномочие, обязанность или право) 1.n</w:t>
            </w:r>
          </w:p>
        </w:tc>
        <w:tc>
          <w:tcPr>
            <w:tcW w:w="5329" w:type="dxa"/>
          </w:tcPr>
          <w:p w:rsidR="00B62EFE" w:rsidRDefault="00B62EFE">
            <w:pPr>
              <w:pStyle w:val="ConsPlusNormal"/>
            </w:pPr>
            <w:r>
              <w:t>Единовременные расходы в _____________ г.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2098" w:type="dxa"/>
            <w:vMerge/>
          </w:tcPr>
          <w:p w:rsidR="00B62EFE" w:rsidRDefault="00B62EFE"/>
        </w:tc>
        <w:tc>
          <w:tcPr>
            <w:tcW w:w="5329" w:type="dxa"/>
          </w:tcPr>
          <w:p w:rsidR="00B62EFE" w:rsidRDefault="00B62EFE">
            <w:pPr>
              <w:pStyle w:val="ConsPlusNormal"/>
            </w:pPr>
            <w:r>
              <w:t>Периодические расходы за период ___________ гг.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2098" w:type="dxa"/>
            <w:vMerge/>
          </w:tcPr>
          <w:p w:rsidR="00B62EFE" w:rsidRDefault="00B62EFE"/>
        </w:tc>
        <w:tc>
          <w:tcPr>
            <w:tcW w:w="5329" w:type="dxa"/>
          </w:tcPr>
          <w:p w:rsidR="00B62EFE" w:rsidRDefault="00B62EFE">
            <w:pPr>
              <w:pStyle w:val="ConsPlusNormal"/>
            </w:pPr>
            <w:r>
              <w:t>Возможные доходы за период __________ гг.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7427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Итого единовременные расходы за период _________ гг.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7427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Итого периодические расходы за период _________ гг.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7427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Итого возможные доходы за период __________ гг.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</w:pPr>
          </w:p>
        </w:tc>
      </w:tr>
    </w:tbl>
    <w:p w:rsidR="00B62EFE" w:rsidRDefault="00B62EFE">
      <w:pPr>
        <w:pStyle w:val="ConsPlusNormal"/>
        <w:jc w:val="both"/>
      </w:pPr>
    </w:p>
    <w:p w:rsidR="00B62EFE" w:rsidRDefault="00B62EFE">
      <w:pPr>
        <w:pStyle w:val="ConsPlusNonformat"/>
        <w:jc w:val="both"/>
      </w:pPr>
      <w:r>
        <w:t xml:space="preserve">    6.4.  Другие  сведения  о  дополнительных расходах (доходах) областного</w:t>
      </w:r>
    </w:p>
    <w:p w:rsidR="00B62EFE" w:rsidRDefault="00B62EFE">
      <w:pPr>
        <w:pStyle w:val="ConsPlusNonformat"/>
        <w:jc w:val="both"/>
      </w:pPr>
      <w:r>
        <w:t>бюджета   Тверской  области  (местных  бюджетов),  возникающих  в  связи  с</w:t>
      </w:r>
    </w:p>
    <w:p w:rsidR="00B62EFE" w:rsidRDefault="00B62EFE">
      <w:pPr>
        <w:pStyle w:val="ConsPlusNonformat"/>
        <w:jc w:val="both"/>
      </w:pPr>
      <w:r>
        <w:t>введением предлагаемого правового регулирования: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nformat"/>
        <w:jc w:val="both"/>
      </w:pPr>
    </w:p>
    <w:p w:rsidR="00B62EFE" w:rsidRDefault="00B62EFE">
      <w:pPr>
        <w:pStyle w:val="ConsPlusNonformat"/>
        <w:jc w:val="both"/>
      </w:pPr>
      <w:r>
        <w:t xml:space="preserve">    6.5. Источники данных: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center"/>
        <w:outlineLvl w:val="2"/>
      </w:pPr>
      <w:r>
        <w:t>7. Изменение обязанностей (ограничений) потенциальных</w:t>
      </w:r>
    </w:p>
    <w:p w:rsidR="00B62EFE" w:rsidRDefault="00B62EFE">
      <w:pPr>
        <w:pStyle w:val="ConsPlusNormal"/>
        <w:jc w:val="center"/>
      </w:pPr>
      <w:r>
        <w:t>адресатов предлагаемого правового регулирования и связанные</w:t>
      </w:r>
    </w:p>
    <w:p w:rsidR="00B62EFE" w:rsidRDefault="00B62EFE">
      <w:pPr>
        <w:pStyle w:val="ConsPlusNormal"/>
        <w:jc w:val="center"/>
      </w:pPr>
      <w:r>
        <w:t>с ними дополнительные расходы (доходы)</w:t>
      </w:r>
    </w:p>
    <w:p w:rsidR="00B62EFE" w:rsidRDefault="00B62E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3061"/>
        <w:gridCol w:w="2041"/>
        <w:gridCol w:w="1928"/>
      </w:tblGrid>
      <w:tr w:rsidR="00B62EFE">
        <w:tc>
          <w:tcPr>
            <w:tcW w:w="2041" w:type="dxa"/>
          </w:tcPr>
          <w:p w:rsidR="00B62EFE" w:rsidRDefault="00B62EFE">
            <w:pPr>
              <w:pStyle w:val="ConsPlusNormal"/>
              <w:jc w:val="center"/>
            </w:pPr>
            <w:r>
              <w:t>7.1. Группы потенциальных адресатов предлагаемого правового регулирования</w:t>
            </w:r>
          </w:p>
          <w:p w:rsidR="00B62EFE" w:rsidRDefault="00B62EFE">
            <w:pPr>
              <w:pStyle w:val="ConsPlusNormal"/>
              <w:jc w:val="center"/>
            </w:pPr>
            <w:r>
              <w:t>(в соответствии</w:t>
            </w:r>
          </w:p>
          <w:p w:rsidR="00B62EFE" w:rsidRDefault="00B62EFE">
            <w:pPr>
              <w:pStyle w:val="ConsPlusNormal"/>
              <w:jc w:val="center"/>
            </w:pPr>
            <w:r>
              <w:t xml:space="preserve">с </w:t>
            </w:r>
            <w:hyperlink w:anchor="P528" w:history="1">
              <w:r>
                <w:rPr>
                  <w:color w:val="0000FF"/>
                </w:rPr>
                <w:t>пунктом 4.1</w:t>
              </w:r>
            </w:hyperlink>
            <w:r>
              <w:t xml:space="preserve"> Сводного отчета)</w:t>
            </w:r>
          </w:p>
        </w:tc>
        <w:tc>
          <w:tcPr>
            <w:tcW w:w="3061" w:type="dxa"/>
          </w:tcPr>
          <w:p w:rsidR="00B62EFE" w:rsidRDefault="00B62EFE">
            <w:pPr>
              <w:pStyle w:val="ConsPlusNormal"/>
              <w:jc w:val="center"/>
            </w:pPr>
            <w:r>
              <w:t xml:space="preserve">7.2. Новые обязанности и ответственность, изменения существующих обязанностей и ответственности, отмена установленной ответственности, вводимые предлагаемым правовым регулированием (с указанием соответствующих положений </w:t>
            </w:r>
            <w:r>
              <w:lastRenderedPageBreak/>
              <w:t>проекта нормативного правового акта)</w:t>
            </w:r>
          </w:p>
        </w:tc>
        <w:tc>
          <w:tcPr>
            <w:tcW w:w="2041" w:type="dxa"/>
          </w:tcPr>
          <w:p w:rsidR="00B62EFE" w:rsidRDefault="00B62EFE">
            <w:pPr>
              <w:pStyle w:val="ConsPlusNormal"/>
              <w:jc w:val="center"/>
            </w:pPr>
            <w:r>
              <w:lastRenderedPageBreak/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928" w:type="dxa"/>
          </w:tcPr>
          <w:p w:rsidR="00B62EFE" w:rsidRDefault="00B62EFE">
            <w:pPr>
              <w:pStyle w:val="ConsPlusNormal"/>
              <w:jc w:val="center"/>
            </w:pPr>
            <w:r>
              <w:t>7.4. Количественная оценка, млн. рублей</w:t>
            </w:r>
          </w:p>
        </w:tc>
      </w:tr>
      <w:tr w:rsidR="00B62EFE">
        <w:tc>
          <w:tcPr>
            <w:tcW w:w="2041" w:type="dxa"/>
            <w:vMerge w:val="restart"/>
          </w:tcPr>
          <w:p w:rsidR="00B62EFE" w:rsidRDefault="00B62EFE">
            <w:pPr>
              <w:pStyle w:val="ConsPlusNormal"/>
            </w:pPr>
            <w:r>
              <w:lastRenderedPageBreak/>
              <w:t>Группа 1</w:t>
            </w:r>
          </w:p>
        </w:tc>
        <w:tc>
          <w:tcPr>
            <w:tcW w:w="3061" w:type="dxa"/>
          </w:tcPr>
          <w:p w:rsidR="00B62EFE" w:rsidRDefault="00B62EFE">
            <w:pPr>
              <w:pStyle w:val="ConsPlusNormal"/>
            </w:pPr>
          </w:p>
        </w:tc>
        <w:tc>
          <w:tcPr>
            <w:tcW w:w="2041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928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2041" w:type="dxa"/>
            <w:vMerge/>
          </w:tcPr>
          <w:p w:rsidR="00B62EFE" w:rsidRDefault="00B62EFE"/>
        </w:tc>
        <w:tc>
          <w:tcPr>
            <w:tcW w:w="3061" w:type="dxa"/>
          </w:tcPr>
          <w:p w:rsidR="00B62EFE" w:rsidRDefault="00B62EFE">
            <w:pPr>
              <w:pStyle w:val="ConsPlusNormal"/>
            </w:pPr>
          </w:p>
        </w:tc>
        <w:tc>
          <w:tcPr>
            <w:tcW w:w="2041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928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2041" w:type="dxa"/>
            <w:vMerge w:val="restart"/>
          </w:tcPr>
          <w:p w:rsidR="00B62EFE" w:rsidRDefault="00B62EFE">
            <w:pPr>
              <w:pStyle w:val="ConsPlusNormal"/>
            </w:pPr>
            <w:r>
              <w:t>Группа n</w:t>
            </w:r>
          </w:p>
        </w:tc>
        <w:tc>
          <w:tcPr>
            <w:tcW w:w="3061" w:type="dxa"/>
          </w:tcPr>
          <w:p w:rsidR="00B62EFE" w:rsidRDefault="00B62EFE">
            <w:pPr>
              <w:pStyle w:val="ConsPlusNormal"/>
            </w:pPr>
          </w:p>
        </w:tc>
        <w:tc>
          <w:tcPr>
            <w:tcW w:w="2041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928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2041" w:type="dxa"/>
            <w:vMerge/>
          </w:tcPr>
          <w:p w:rsidR="00B62EFE" w:rsidRDefault="00B62EFE"/>
        </w:tc>
        <w:tc>
          <w:tcPr>
            <w:tcW w:w="3061" w:type="dxa"/>
          </w:tcPr>
          <w:p w:rsidR="00B62EFE" w:rsidRDefault="00B62EFE">
            <w:pPr>
              <w:pStyle w:val="ConsPlusNormal"/>
            </w:pPr>
          </w:p>
        </w:tc>
        <w:tc>
          <w:tcPr>
            <w:tcW w:w="2041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928" w:type="dxa"/>
          </w:tcPr>
          <w:p w:rsidR="00B62EFE" w:rsidRDefault="00B62EFE">
            <w:pPr>
              <w:pStyle w:val="ConsPlusNormal"/>
            </w:pPr>
          </w:p>
        </w:tc>
      </w:tr>
    </w:tbl>
    <w:p w:rsidR="00B62EFE" w:rsidRDefault="00B62EFE">
      <w:pPr>
        <w:pStyle w:val="ConsPlusNormal"/>
        <w:jc w:val="both"/>
      </w:pPr>
    </w:p>
    <w:p w:rsidR="00B62EFE" w:rsidRDefault="00B62EFE">
      <w:pPr>
        <w:pStyle w:val="ConsPlusNonformat"/>
        <w:jc w:val="both"/>
      </w:pPr>
      <w:r>
        <w:t xml:space="preserve">    7.5. Издержки и выгоды адресатов предлагаемого правового регулирования,</w:t>
      </w:r>
    </w:p>
    <w:p w:rsidR="00B62EFE" w:rsidRDefault="00B62EFE">
      <w:pPr>
        <w:pStyle w:val="ConsPlusNonformat"/>
        <w:jc w:val="both"/>
      </w:pPr>
      <w:r>
        <w:t>не поддающиеся количественной оценке: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___________________________________________________________________________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nformat"/>
        <w:jc w:val="both"/>
      </w:pPr>
    </w:p>
    <w:p w:rsidR="00B62EFE" w:rsidRDefault="00B62EFE">
      <w:pPr>
        <w:pStyle w:val="ConsPlusNonformat"/>
        <w:jc w:val="both"/>
      </w:pPr>
      <w:r>
        <w:t xml:space="preserve">    7.6. Источники данных: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center"/>
        <w:outlineLvl w:val="2"/>
      </w:pPr>
      <w:r>
        <w:t>8. Оценка рисков неблагоприятных последствий применения</w:t>
      </w:r>
    </w:p>
    <w:p w:rsidR="00B62EFE" w:rsidRDefault="00B62EFE">
      <w:pPr>
        <w:pStyle w:val="ConsPlusNormal"/>
        <w:jc w:val="center"/>
      </w:pPr>
      <w:r>
        <w:t>предлагаемого правового регулирования</w:t>
      </w:r>
    </w:p>
    <w:p w:rsidR="00B62EFE" w:rsidRDefault="00B62E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2778"/>
        <w:gridCol w:w="1474"/>
        <w:gridCol w:w="3345"/>
      </w:tblGrid>
      <w:tr w:rsidR="00B62EFE">
        <w:tc>
          <w:tcPr>
            <w:tcW w:w="1474" w:type="dxa"/>
          </w:tcPr>
          <w:p w:rsidR="00B62EFE" w:rsidRDefault="00B62EFE">
            <w:pPr>
              <w:pStyle w:val="ConsPlusNormal"/>
              <w:jc w:val="center"/>
            </w:pPr>
            <w:r>
              <w:t>8.1. Виды рисков</w:t>
            </w:r>
          </w:p>
        </w:tc>
        <w:tc>
          <w:tcPr>
            <w:tcW w:w="2778" w:type="dxa"/>
          </w:tcPr>
          <w:p w:rsidR="00B62EFE" w:rsidRDefault="00B62EFE">
            <w:pPr>
              <w:pStyle w:val="ConsPlusNormal"/>
              <w:jc w:val="center"/>
            </w:pPr>
            <w:r>
              <w:t>8.2. Оценка вероятности наступления неблагоприятных последствий</w:t>
            </w:r>
          </w:p>
        </w:tc>
        <w:tc>
          <w:tcPr>
            <w:tcW w:w="1474" w:type="dxa"/>
          </w:tcPr>
          <w:p w:rsidR="00B62EFE" w:rsidRDefault="00B62EFE">
            <w:pPr>
              <w:pStyle w:val="ConsPlusNormal"/>
              <w:jc w:val="center"/>
            </w:pPr>
            <w:r>
              <w:t>8.3. Методы контроля рисков</w:t>
            </w:r>
          </w:p>
        </w:tc>
        <w:tc>
          <w:tcPr>
            <w:tcW w:w="3345" w:type="dxa"/>
          </w:tcPr>
          <w:p w:rsidR="00B62EFE" w:rsidRDefault="00B62EFE">
            <w:pPr>
              <w:pStyle w:val="ConsPlusNormal"/>
              <w:jc w:val="center"/>
            </w:pPr>
            <w:r>
              <w:t>8.4. Степень контроля рисков (полный/ частичный/отсутствует)</w:t>
            </w:r>
          </w:p>
        </w:tc>
      </w:tr>
      <w:tr w:rsidR="00B62EFE">
        <w:tc>
          <w:tcPr>
            <w:tcW w:w="1474" w:type="dxa"/>
          </w:tcPr>
          <w:p w:rsidR="00B62EFE" w:rsidRDefault="00B62EFE">
            <w:pPr>
              <w:pStyle w:val="ConsPlusNormal"/>
            </w:pPr>
            <w:r>
              <w:t>Риск 1</w:t>
            </w:r>
          </w:p>
        </w:tc>
        <w:tc>
          <w:tcPr>
            <w:tcW w:w="2778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474" w:type="dxa"/>
          </w:tcPr>
          <w:p w:rsidR="00B62EFE" w:rsidRDefault="00B62EFE">
            <w:pPr>
              <w:pStyle w:val="ConsPlusNormal"/>
            </w:pPr>
          </w:p>
        </w:tc>
        <w:tc>
          <w:tcPr>
            <w:tcW w:w="3345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1474" w:type="dxa"/>
          </w:tcPr>
          <w:p w:rsidR="00B62EFE" w:rsidRDefault="00B62EFE">
            <w:pPr>
              <w:pStyle w:val="ConsPlusNormal"/>
            </w:pPr>
            <w:r>
              <w:t>Риск n</w:t>
            </w:r>
          </w:p>
        </w:tc>
        <w:tc>
          <w:tcPr>
            <w:tcW w:w="2778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474" w:type="dxa"/>
          </w:tcPr>
          <w:p w:rsidR="00B62EFE" w:rsidRDefault="00B62EFE">
            <w:pPr>
              <w:pStyle w:val="ConsPlusNormal"/>
            </w:pPr>
          </w:p>
        </w:tc>
        <w:tc>
          <w:tcPr>
            <w:tcW w:w="3345" w:type="dxa"/>
          </w:tcPr>
          <w:p w:rsidR="00B62EFE" w:rsidRDefault="00B62EFE">
            <w:pPr>
              <w:pStyle w:val="ConsPlusNormal"/>
            </w:pPr>
          </w:p>
        </w:tc>
      </w:tr>
    </w:tbl>
    <w:p w:rsidR="00B62EFE" w:rsidRDefault="00B62EFE">
      <w:pPr>
        <w:pStyle w:val="ConsPlusNormal"/>
        <w:jc w:val="both"/>
      </w:pPr>
    </w:p>
    <w:p w:rsidR="00B62EFE" w:rsidRDefault="00B62EFE">
      <w:pPr>
        <w:pStyle w:val="ConsPlusNonformat"/>
        <w:jc w:val="both"/>
      </w:pPr>
      <w:r>
        <w:t xml:space="preserve">    8.5. Источники данных: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___________________________________________________________________________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center"/>
        <w:outlineLvl w:val="2"/>
      </w:pPr>
      <w:r>
        <w:t>9. Сравнение возможных вариантов решения проблемы</w:t>
      </w:r>
    </w:p>
    <w:p w:rsidR="00B62EFE" w:rsidRDefault="00B62E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2"/>
        <w:gridCol w:w="1361"/>
        <w:gridCol w:w="1361"/>
        <w:gridCol w:w="1417"/>
      </w:tblGrid>
      <w:tr w:rsidR="00B62EFE">
        <w:tc>
          <w:tcPr>
            <w:tcW w:w="4932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361" w:type="dxa"/>
          </w:tcPr>
          <w:p w:rsidR="00B62EFE" w:rsidRDefault="00B62EFE">
            <w:pPr>
              <w:pStyle w:val="ConsPlusNormal"/>
              <w:jc w:val="center"/>
            </w:pPr>
            <w:r>
              <w:t>Вариант 1</w:t>
            </w:r>
          </w:p>
        </w:tc>
        <w:tc>
          <w:tcPr>
            <w:tcW w:w="1361" w:type="dxa"/>
          </w:tcPr>
          <w:p w:rsidR="00B62EFE" w:rsidRDefault="00B62EFE">
            <w:pPr>
              <w:pStyle w:val="ConsPlusNormal"/>
              <w:jc w:val="center"/>
            </w:pPr>
            <w:r>
              <w:t>Вариант 2</w:t>
            </w:r>
          </w:p>
        </w:tc>
        <w:tc>
          <w:tcPr>
            <w:tcW w:w="1417" w:type="dxa"/>
          </w:tcPr>
          <w:p w:rsidR="00B62EFE" w:rsidRDefault="00B62EFE">
            <w:pPr>
              <w:pStyle w:val="ConsPlusNormal"/>
              <w:jc w:val="center"/>
            </w:pPr>
            <w:r>
              <w:t>Вариант 3</w:t>
            </w:r>
          </w:p>
        </w:tc>
      </w:tr>
      <w:tr w:rsidR="00B62EFE">
        <w:tc>
          <w:tcPr>
            <w:tcW w:w="4932" w:type="dxa"/>
          </w:tcPr>
          <w:p w:rsidR="00B62EFE" w:rsidRDefault="00B62EFE">
            <w:pPr>
              <w:pStyle w:val="ConsPlusNormal"/>
              <w:jc w:val="both"/>
            </w:pPr>
            <w:r>
              <w:t>9.1. Содержание варианта решения проблемы</w:t>
            </w:r>
          </w:p>
        </w:tc>
        <w:tc>
          <w:tcPr>
            <w:tcW w:w="1361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361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417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4932" w:type="dxa"/>
          </w:tcPr>
          <w:p w:rsidR="00B62EFE" w:rsidRDefault="00B62EFE">
            <w:pPr>
              <w:pStyle w:val="ConsPlusNormal"/>
              <w:jc w:val="both"/>
            </w:pPr>
            <w:r>
              <w:t>9.2. Качественная характеристика и оценка динамики численности потенциальных адресатов предлагаемого правового регулирования в среднесрочном периоде (3 года)</w:t>
            </w:r>
          </w:p>
        </w:tc>
        <w:tc>
          <w:tcPr>
            <w:tcW w:w="1361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361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417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4932" w:type="dxa"/>
          </w:tcPr>
          <w:p w:rsidR="00B62EFE" w:rsidRDefault="00B62EFE">
            <w:pPr>
              <w:pStyle w:val="ConsPlusNormal"/>
              <w:jc w:val="both"/>
            </w:pPr>
            <w:r>
              <w:t>9.3. 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1361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361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417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4932" w:type="dxa"/>
          </w:tcPr>
          <w:p w:rsidR="00B62EFE" w:rsidRDefault="00B62EFE">
            <w:pPr>
              <w:pStyle w:val="ConsPlusNormal"/>
              <w:jc w:val="both"/>
            </w:pPr>
            <w:r>
              <w:t>9.4. Оценка расходов (доходов) областного бюджета Тверской области, связанных с введением предлагаемого правового регулирования</w:t>
            </w:r>
          </w:p>
        </w:tc>
        <w:tc>
          <w:tcPr>
            <w:tcW w:w="1361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361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417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4932" w:type="dxa"/>
          </w:tcPr>
          <w:p w:rsidR="00B62EFE" w:rsidRDefault="00B62EFE">
            <w:pPr>
              <w:pStyle w:val="ConsPlusNormal"/>
              <w:jc w:val="both"/>
            </w:pPr>
            <w:r>
              <w:lastRenderedPageBreak/>
              <w:t>9.5. Оценка возможности достижения заявленных целей регулирования (</w:t>
            </w:r>
            <w:hyperlink w:anchor="P472" w:history="1">
              <w:r>
                <w:rPr>
                  <w:color w:val="0000FF"/>
                </w:rPr>
                <w:t>раздел 3</w:t>
              </w:r>
            </w:hyperlink>
            <w:r>
              <w:t xml:space="preserve"> Сводного отчета)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61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361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417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4932" w:type="dxa"/>
          </w:tcPr>
          <w:p w:rsidR="00B62EFE" w:rsidRDefault="00B62EFE">
            <w:pPr>
              <w:pStyle w:val="ConsPlusNormal"/>
              <w:jc w:val="both"/>
            </w:pPr>
            <w:r>
              <w:t>9.6. Оценка рисков неблагоприятных последствий</w:t>
            </w:r>
          </w:p>
        </w:tc>
        <w:tc>
          <w:tcPr>
            <w:tcW w:w="1361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361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417" w:type="dxa"/>
          </w:tcPr>
          <w:p w:rsidR="00B62EFE" w:rsidRDefault="00B62EFE">
            <w:pPr>
              <w:pStyle w:val="ConsPlusNormal"/>
            </w:pPr>
          </w:p>
        </w:tc>
      </w:tr>
    </w:tbl>
    <w:p w:rsidR="00B62EFE" w:rsidRDefault="00B62EFE">
      <w:pPr>
        <w:pStyle w:val="ConsPlusNormal"/>
        <w:jc w:val="both"/>
      </w:pPr>
    </w:p>
    <w:p w:rsidR="00B62EFE" w:rsidRDefault="00B62EFE">
      <w:pPr>
        <w:pStyle w:val="ConsPlusNonformat"/>
        <w:jc w:val="both"/>
      </w:pPr>
      <w:r>
        <w:t xml:space="preserve">    9.7.  Обоснование  выбора предпочтительного варианта решения выявленной</w:t>
      </w:r>
    </w:p>
    <w:p w:rsidR="00B62EFE" w:rsidRDefault="00B62EFE">
      <w:pPr>
        <w:pStyle w:val="ConsPlusNonformat"/>
        <w:jc w:val="both"/>
      </w:pPr>
      <w:r>
        <w:t>проблемы: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nformat"/>
        <w:jc w:val="both"/>
      </w:pPr>
      <w:r>
        <w:t xml:space="preserve">    9.8. Детальное описание предлагаемого варианта решения проблемы: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nformat"/>
        <w:jc w:val="both"/>
      </w:pPr>
    </w:p>
    <w:p w:rsidR="00B62EFE" w:rsidRDefault="00B62EFE">
      <w:pPr>
        <w:pStyle w:val="ConsPlusNonformat"/>
        <w:jc w:val="both"/>
      </w:pPr>
      <w:r>
        <w:t xml:space="preserve">         10. Оценка необходимости установления переходного периода</w:t>
      </w:r>
    </w:p>
    <w:p w:rsidR="00B62EFE" w:rsidRDefault="00B62EFE">
      <w:pPr>
        <w:pStyle w:val="ConsPlusNonformat"/>
        <w:jc w:val="both"/>
      </w:pPr>
      <w:r>
        <w:t xml:space="preserve">      и (или) отсрочки вступления в силу нормативного правового акта</w:t>
      </w:r>
    </w:p>
    <w:p w:rsidR="00B62EFE" w:rsidRDefault="00B62EFE">
      <w:pPr>
        <w:pStyle w:val="ConsPlusNonformat"/>
        <w:jc w:val="both"/>
      </w:pPr>
      <w:r>
        <w:t xml:space="preserve">        либо необходимость распространения предлагаемого правового</w:t>
      </w:r>
    </w:p>
    <w:p w:rsidR="00B62EFE" w:rsidRDefault="00B62EFE">
      <w:pPr>
        <w:pStyle w:val="ConsPlusNonformat"/>
        <w:jc w:val="both"/>
      </w:pPr>
      <w:r>
        <w:t xml:space="preserve">                регулирования на ранее возникшие отношения</w:t>
      </w:r>
    </w:p>
    <w:p w:rsidR="00B62EFE" w:rsidRDefault="00B62EFE">
      <w:pPr>
        <w:pStyle w:val="ConsPlusNonformat"/>
        <w:jc w:val="both"/>
      </w:pPr>
    </w:p>
    <w:p w:rsidR="00B62EFE" w:rsidRDefault="00B62EFE">
      <w:pPr>
        <w:pStyle w:val="ConsPlusNonformat"/>
        <w:jc w:val="both"/>
      </w:pPr>
      <w:r>
        <w:t xml:space="preserve">    10.1.  Предполагаемая  дата  вступления  в  силу нормативного правового</w:t>
      </w:r>
    </w:p>
    <w:p w:rsidR="00B62EFE" w:rsidRDefault="00B62EFE">
      <w:pPr>
        <w:pStyle w:val="ConsPlusNonformat"/>
        <w:jc w:val="both"/>
      </w:pPr>
      <w:r>
        <w:t>акта: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___________________________________________________________________________</w:t>
      </w:r>
    </w:p>
    <w:p w:rsidR="00B62EFE" w:rsidRDefault="00B62EFE">
      <w:pPr>
        <w:pStyle w:val="ConsPlusNonformat"/>
        <w:jc w:val="both"/>
      </w:pPr>
      <w:r>
        <w:t>(если   положения   вводятся   в   действие  в  разное  время,  указываются</w:t>
      </w:r>
    </w:p>
    <w:p w:rsidR="00B62EFE" w:rsidRDefault="00B62EFE">
      <w:pPr>
        <w:pStyle w:val="ConsPlusNonformat"/>
        <w:jc w:val="both"/>
      </w:pPr>
      <w:r>
        <w:t>статья/пункт проекта акта и дата введения)</w:t>
      </w:r>
    </w:p>
    <w:p w:rsidR="00B62EFE" w:rsidRDefault="00B62EFE">
      <w:pPr>
        <w:pStyle w:val="ConsPlusNonformat"/>
        <w:jc w:val="both"/>
      </w:pPr>
      <w:r>
        <w:t xml:space="preserve">    10.2.  Необходимость  установления переходного периода и (или) отсрочки</w:t>
      </w:r>
    </w:p>
    <w:p w:rsidR="00B62EFE" w:rsidRDefault="00B62EFE">
      <w:pPr>
        <w:pStyle w:val="ConsPlusNonformat"/>
        <w:jc w:val="both"/>
      </w:pPr>
      <w:r>
        <w:t>введения предлагаемого правового регулирования: есть (нет):</w:t>
      </w:r>
    </w:p>
    <w:p w:rsidR="00B62EFE" w:rsidRDefault="00B62EFE">
      <w:pPr>
        <w:pStyle w:val="ConsPlusNonformat"/>
        <w:jc w:val="both"/>
      </w:pPr>
      <w:r>
        <w:t xml:space="preserve">    а) срок  переходного  периода: ____ дней  с  момента  принятия  проекта</w:t>
      </w:r>
    </w:p>
    <w:p w:rsidR="00B62EFE" w:rsidRDefault="00B62EFE">
      <w:pPr>
        <w:pStyle w:val="ConsPlusNonformat"/>
        <w:jc w:val="both"/>
      </w:pPr>
      <w:r>
        <w:t>нормативного правового акта;</w:t>
      </w:r>
    </w:p>
    <w:p w:rsidR="00B62EFE" w:rsidRDefault="00B62EFE">
      <w:pPr>
        <w:pStyle w:val="ConsPlusNonformat"/>
        <w:jc w:val="both"/>
      </w:pPr>
      <w:r>
        <w:t xml:space="preserve">    б)  отсрочка  введения  предлагаемого  правового  регулирования: дней с</w:t>
      </w:r>
    </w:p>
    <w:p w:rsidR="00B62EFE" w:rsidRDefault="00B62EFE">
      <w:pPr>
        <w:pStyle w:val="ConsPlusNonformat"/>
        <w:jc w:val="both"/>
      </w:pPr>
      <w:r>
        <w:t>момента принятия проекта нормативного правового акта.</w:t>
      </w:r>
    </w:p>
    <w:p w:rsidR="00B62EFE" w:rsidRDefault="00B62EFE">
      <w:pPr>
        <w:pStyle w:val="ConsPlusNonformat"/>
        <w:jc w:val="both"/>
      </w:pPr>
      <w:r>
        <w:t xml:space="preserve">    10.3.    Необходимость    распространения    предлагаемого    правового</w:t>
      </w:r>
    </w:p>
    <w:p w:rsidR="00B62EFE" w:rsidRDefault="00B62EFE">
      <w:pPr>
        <w:pStyle w:val="ConsPlusNonformat"/>
        <w:jc w:val="both"/>
      </w:pPr>
      <w:r>
        <w:t>регулирования на ранее возникшие отношения: есть (нет).</w:t>
      </w:r>
    </w:p>
    <w:p w:rsidR="00B62EFE" w:rsidRDefault="00B62EFE">
      <w:pPr>
        <w:pStyle w:val="ConsPlusNonformat"/>
        <w:jc w:val="both"/>
      </w:pPr>
      <w:r>
        <w:t xml:space="preserve">    10.3.1. Период распространения на ранее возникшие отношения: ___ дней с</w:t>
      </w:r>
    </w:p>
    <w:p w:rsidR="00B62EFE" w:rsidRDefault="00B62EFE">
      <w:pPr>
        <w:pStyle w:val="ConsPlusNonformat"/>
        <w:jc w:val="both"/>
      </w:pPr>
      <w:r>
        <w:t>момента принятия проекта нормативного правового акта.</w:t>
      </w:r>
    </w:p>
    <w:p w:rsidR="00B62EFE" w:rsidRDefault="00B62EFE">
      <w:pPr>
        <w:pStyle w:val="ConsPlusNonformat"/>
        <w:jc w:val="both"/>
      </w:pPr>
      <w:r>
        <w:t xml:space="preserve">    10.4.  Обоснование  необходимости  установления  переходного  периода и</w:t>
      </w:r>
    </w:p>
    <w:p w:rsidR="00B62EFE" w:rsidRDefault="00B62EFE">
      <w:pPr>
        <w:pStyle w:val="ConsPlusNonformat"/>
        <w:jc w:val="both"/>
      </w:pPr>
      <w:r>
        <w:t>(или)   отсрочки   вступления  в  силу  нормативного  правового  акта  либо</w:t>
      </w:r>
    </w:p>
    <w:p w:rsidR="00B62EFE" w:rsidRDefault="00B62EFE">
      <w:pPr>
        <w:pStyle w:val="ConsPlusNonformat"/>
        <w:jc w:val="both"/>
      </w:pPr>
      <w:r>
        <w:t>необходимость  распространения  предлагаемого  правового  регулирования  на</w:t>
      </w:r>
    </w:p>
    <w:p w:rsidR="00B62EFE" w:rsidRDefault="00B62EFE">
      <w:pPr>
        <w:pStyle w:val="ConsPlusNonformat"/>
        <w:jc w:val="both"/>
      </w:pPr>
      <w:r>
        <w:t>ранее возникшие отношения: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nformat"/>
        <w:jc w:val="both"/>
      </w:pPr>
      <w:r>
        <w:t>Заполняется   по   итогам  проведения  публичных  консультаций  по  проекту</w:t>
      </w:r>
    </w:p>
    <w:p w:rsidR="00B62EFE" w:rsidRDefault="00B62EFE">
      <w:pPr>
        <w:pStyle w:val="ConsPlusNonformat"/>
        <w:jc w:val="both"/>
      </w:pPr>
      <w:r>
        <w:t>нормативного правового акта и Сводного отчета.</w:t>
      </w:r>
    </w:p>
    <w:p w:rsidR="00B62EFE" w:rsidRDefault="00B62EFE">
      <w:pPr>
        <w:pStyle w:val="ConsPlusNonformat"/>
        <w:jc w:val="both"/>
      </w:pPr>
    </w:p>
    <w:p w:rsidR="00B62EFE" w:rsidRDefault="00B62EFE">
      <w:pPr>
        <w:pStyle w:val="ConsPlusNonformat"/>
        <w:jc w:val="both"/>
      </w:pPr>
      <w:r>
        <w:t xml:space="preserve">         11. Информация о сроках проведения публичных консультаций</w:t>
      </w:r>
    </w:p>
    <w:p w:rsidR="00B62EFE" w:rsidRDefault="00B62EFE">
      <w:pPr>
        <w:pStyle w:val="ConsPlusNonformat"/>
        <w:jc w:val="both"/>
      </w:pPr>
      <w:r>
        <w:t xml:space="preserve">                  по проекту нормативного правового акта</w:t>
      </w:r>
    </w:p>
    <w:p w:rsidR="00B62EFE" w:rsidRDefault="00B62EFE">
      <w:pPr>
        <w:pStyle w:val="ConsPlusNonformat"/>
        <w:jc w:val="both"/>
      </w:pPr>
    </w:p>
    <w:p w:rsidR="00B62EFE" w:rsidRDefault="00B62EFE">
      <w:pPr>
        <w:pStyle w:val="ConsPlusNonformat"/>
        <w:jc w:val="both"/>
      </w:pPr>
      <w:r>
        <w:t xml:space="preserve">    11.1.  Срок,  в  течение  которого  принимались  предложения  в связи с</w:t>
      </w:r>
    </w:p>
    <w:p w:rsidR="00B62EFE" w:rsidRDefault="00B62EFE">
      <w:pPr>
        <w:pStyle w:val="ConsPlusNonformat"/>
        <w:jc w:val="both"/>
      </w:pPr>
      <w:r>
        <w:t>публичными консультациями по проекту нормативного правового акта:</w:t>
      </w:r>
    </w:p>
    <w:p w:rsidR="00B62EFE" w:rsidRDefault="00B62EFE">
      <w:pPr>
        <w:pStyle w:val="ConsPlusNonformat"/>
        <w:jc w:val="both"/>
      </w:pPr>
    </w:p>
    <w:p w:rsidR="00B62EFE" w:rsidRDefault="00B62EFE">
      <w:pPr>
        <w:pStyle w:val="ConsPlusNonformat"/>
        <w:jc w:val="both"/>
      </w:pPr>
      <w:r>
        <w:t xml:space="preserve">    начало: "___" ________________ 20____ г.;</w:t>
      </w:r>
    </w:p>
    <w:p w:rsidR="00B62EFE" w:rsidRDefault="00B62EFE">
      <w:pPr>
        <w:pStyle w:val="ConsPlusNonformat"/>
        <w:jc w:val="both"/>
      </w:pPr>
    </w:p>
    <w:p w:rsidR="00B62EFE" w:rsidRDefault="00B62EFE">
      <w:pPr>
        <w:pStyle w:val="ConsPlusNonformat"/>
        <w:jc w:val="both"/>
      </w:pPr>
      <w:r>
        <w:t xml:space="preserve">    окончание: "___" _________________ 20____ г.</w:t>
      </w:r>
    </w:p>
    <w:p w:rsidR="00B62EFE" w:rsidRDefault="00B62EFE">
      <w:pPr>
        <w:pStyle w:val="ConsPlusNonformat"/>
        <w:jc w:val="both"/>
      </w:pPr>
    </w:p>
    <w:p w:rsidR="00B62EFE" w:rsidRDefault="00B62EFE">
      <w:pPr>
        <w:pStyle w:val="ConsPlusNonformat"/>
        <w:jc w:val="both"/>
      </w:pPr>
      <w:r>
        <w:t xml:space="preserve">    11.2.  Сведения о количестве замечаний и предложений, полученных в ходе</w:t>
      </w:r>
    </w:p>
    <w:p w:rsidR="00B62EFE" w:rsidRDefault="00B62EFE">
      <w:pPr>
        <w:pStyle w:val="ConsPlusNonformat"/>
        <w:jc w:val="both"/>
      </w:pPr>
      <w:r>
        <w:t>публичных консультаций по проекту нормативного правового акта:</w:t>
      </w:r>
    </w:p>
    <w:p w:rsidR="00B62EFE" w:rsidRDefault="00B62EFE">
      <w:pPr>
        <w:pStyle w:val="ConsPlusNonformat"/>
        <w:jc w:val="both"/>
      </w:pPr>
      <w:r>
        <w:t xml:space="preserve">    всего замечаний и предложений: ____________, из них учтено:</w:t>
      </w:r>
    </w:p>
    <w:p w:rsidR="00B62EFE" w:rsidRDefault="00B62EFE">
      <w:pPr>
        <w:pStyle w:val="ConsPlusNonformat"/>
        <w:jc w:val="both"/>
      </w:pPr>
      <w:r>
        <w:t xml:space="preserve">    полностью: _____________, учтено частично: _____________.</w:t>
      </w:r>
    </w:p>
    <w:p w:rsidR="00B62EFE" w:rsidRDefault="00B62EFE">
      <w:pPr>
        <w:pStyle w:val="ConsPlusNonformat"/>
        <w:jc w:val="both"/>
      </w:pPr>
    </w:p>
    <w:p w:rsidR="00B62EFE" w:rsidRDefault="00B62EFE">
      <w:pPr>
        <w:pStyle w:val="ConsPlusNonformat"/>
        <w:jc w:val="both"/>
      </w:pPr>
      <w:r>
        <w:t xml:space="preserve">    11.3.   Полный   электронный   адрес   размещения   свода  предложений,</w:t>
      </w:r>
    </w:p>
    <w:p w:rsidR="00B62EFE" w:rsidRDefault="00B62EFE">
      <w:pPr>
        <w:pStyle w:val="ConsPlusNonformat"/>
        <w:jc w:val="both"/>
      </w:pPr>
      <w:r>
        <w:t>поступивших   по   итогам  проведения  публичных  консультаций  по  проекту</w:t>
      </w:r>
    </w:p>
    <w:p w:rsidR="00B62EFE" w:rsidRDefault="00B62EFE">
      <w:pPr>
        <w:pStyle w:val="ConsPlusNonformat"/>
        <w:jc w:val="both"/>
      </w:pPr>
      <w:r>
        <w:t>нормативного правового акта: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__________________________________________________________________________.</w:t>
      </w:r>
    </w:p>
    <w:p w:rsidR="00B62EFE" w:rsidRDefault="00B62EFE">
      <w:pPr>
        <w:pStyle w:val="ConsPlusNonformat"/>
        <w:jc w:val="both"/>
      </w:pPr>
    </w:p>
    <w:p w:rsidR="00B62EFE" w:rsidRDefault="00B62EFE">
      <w:pPr>
        <w:pStyle w:val="ConsPlusNonformat"/>
        <w:jc w:val="both"/>
      </w:pPr>
      <w:r>
        <w:lastRenderedPageBreak/>
        <w:t xml:space="preserve">    Приложение:    свод   предложений,   поступивших   в   ходе   публичных</w:t>
      </w:r>
    </w:p>
    <w:p w:rsidR="00B62EFE" w:rsidRDefault="00B62EFE">
      <w:pPr>
        <w:pStyle w:val="ConsPlusNonformat"/>
        <w:jc w:val="both"/>
      </w:pPr>
      <w:r>
        <w:t>консультаций,  проводившихся  в ходе процедуры ОРВ, с указанием сведений об</w:t>
      </w:r>
    </w:p>
    <w:p w:rsidR="00B62EFE" w:rsidRDefault="00B62EFE">
      <w:pPr>
        <w:pStyle w:val="ConsPlusNonformat"/>
        <w:jc w:val="both"/>
      </w:pPr>
      <w:r>
        <w:t>их учете или причинах отклонения, а также об общем количестве:</w:t>
      </w:r>
    </w:p>
    <w:p w:rsidR="00B62EFE" w:rsidRDefault="00B62EFE">
      <w:pPr>
        <w:pStyle w:val="ConsPlusNonformat"/>
        <w:jc w:val="both"/>
      </w:pPr>
      <w:r>
        <w:t xml:space="preserve">    поступивших предложений;</w:t>
      </w:r>
    </w:p>
    <w:p w:rsidR="00B62EFE" w:rsidRDefault="00B62EFE">
      <w:pPr>
        <w:pStyle w:val="ConsPlusNonformat"/>
        <w:jc w:val="both"/>
      </w:pPr>
      <w:r>
        <w:t xml:space="preserve">    учтенных предложений;</w:t>
      </w:r>
    </w:p>
    <w:p w:rsidR="00B62EFE" w:rsidRDefault="00B62EFE">
      <w:pPr>
        <w:pStyle w:val="ConsPlusNonformat"/>
        <w:jc w:val="both"/>
      </w:pPr>
      <w:r>
        <w:t xml:space="preserve">    частично учтенных предложений;</w:t>
      </w:r>
    </w:p>
    <w:p w:rsidR="00B62EFE" w:rsidRDefault="00B62EFE">
      <w:pPr>
        <w:pStyle w:val="ConsPlusNonformat"/>
        <w:jc w:val="both"/>
      </w:pPr>
      <w:r>
        <w:t xml:space="preserve">    неучтенных предложений.</w:t>
      </w:r>
    </w:p>
    <w:p w:rsidR="00B62EFE" w:rsidRDefault="00B62EFE">
      <w:pPr>
        <w:pStyle w:val="ConsPlusNonformat"/>
        <w:jc w:val="both"/>
      </w:pPr>
      <w:r>
        <w:t xml:space="preserve">    Иные приложения (по усмотрению органа, проводящего оценку регулирующего</w:t>
      </w:r>
    </w:p>
    <w:p w:rsidR="00B62EFE" w:rsidRDefault="00B62EFE">
      <w:pPr>
        <w:pStyle w:val="ConsPlusNonformat"/>
        <w:jc w:val="both"/>
      </w:pPr>
      <w:r>
        <w:t>воздействия).</w:t>
      </w:r>
    </w:p>
    <w:p w:rsidR="00B62EFE" w:rsidRDefault="00B62EFE">
      <w:pPr>
        <w:pStyle w:val="ConsPlusNonformat"/>
        <w:jc w:val="both"/>
      </w:pPr>
    </w:p>
    <w:p w:rsidR="00B62EFE" w:rsidRDefault="00B62EFE">
      <w:pPr>
        <w:pStyle w:val="ConsPlusNonformat"/>
        <w:jc w:val="both"/>
      </w:pPr>
      <w:r>
        <w:t>Руководитель  разработчика  (исполнительного  органа государственной власти</w:t>
      </w:r>
    </w:p>
    <w:p w:rsidR="00B62EFE" w:rsidRDefault="00B62EFE">
      <w:pPr>
        <w:pStyle w:val="ConsPlusNonformat"/>
        <w:jc w:val="both"/>
      </w:pPr>
      <w:r>
        <w:t>Тверской   области,   ответственного  за  проведение  оценки  регулирующего</w:t>
      </w:r>
    </w:p>
    <w:p w:rsidR="00B62EFE" w:rsidRDefault="00B62EFE">
      <w:pPr>
        <w:pStyle w:val="ConsPlusNonformat"/>
        <w:jc w:val="both"/>
      </w:pPr>
      <w:r>
        <w:t>воздействия проекта нормативного правового акта)</w:t>
      </w:r>
    </w:p>
    <w:p w:rsidR="00B62EFE" w:rsidRDefault="00B62EFE">
      <w:pPr>
        <w:pStyle w:val="ConsPlusNonformat"/>
        <w:jc w:val="both"/>
      </w:pPr>
    </w:p>
    <w:p w:rsidR="00B62EFE" w:rsidRDefault="00B62EFE">
      <w:pPr>
        <w:pStyle w:val="ConsPlusNonformat"/>
        <w:jc w:val="both"/>
      </w:pPr>
      <w:r>
        <w:t>______________________ ___________ _____________</w:t>
      </w:r>
    </w:p>
    <w:p w:rsidR="00B62EFE" w:rsidRDefault="00B62EFE">
      <w:pPr>
        <w:pStyle w:val="ConsPlusNonformat"/>
        <w:jc w:val="both"/>
      </w:pPr>
      <w:r>
        <w:t xml:space="preserve"> (инициалы, фамилия)      дата        подпись</w:t>
      </w: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right"/>
        <w:outlineLvl w:val="1"/>
      </w:pPr>
      <w:r>
        <w:t>Приложение 2</w:t>
      </w:r>
    </w:p>
    <w:p w:rsidR="00B62EFE" w:rsidRDefault="00B62EFE">
      <w:pPr>
        <w:pStyle w:val="ConsPlusNormal"/>
        <w:jc w:val="right"/>
      </w:pPr>
      <w:r>
        <w:t>к Порядку проведения оценки регулирующего</w:t>
      </w:r>
    </w:p>
    <w:p w:rsidR="00B62EFE" w:rsidRDefault="00B62EFE">
      <w:pPr>
        <w:pStyle w:val="ConsPlusNormal"/>
        <w:jc w:val="right"/>
      </w:pPr>
      <w:r>
        <w:t>воздействия проектов нормативных правовых</w:t>
      </w:r>
    </w:p>
    <w:p w:rsidR="00B62EFE" w:rsidRDefault="00B62EFE">
      <w:pPr>
        <w:pStyle w:val="ConsPlusNormal"/>
        <w:jc w:val="right"/>
      </w:pPr>
      <w:r>
        <w:t>актов Тверской области и экспертизы</w:t>
      </w:r>
    </w:p>
    <w:p w:rsidR="00B62EFE" w:rsidRDefault="00B62EFE">
      <w:pPr>
        <w:pStyle w:val="ConsPlusNormal"/>
        <w:jc w:val="right"/>
      </w:pPr>
      <w:r>
        <w:t>нормативных правовых актов Тверской области</w:t>
      </w:r>
    </w:p>
    <w:p w:rsidR="00B62EFE" w:rsidRDefault="00B62EFE">
      <w:pPr>
        <w:pStyle w:val="ConsPlusNormal"/>
        <w:jc w:val="right"/>
      </w:pPr>
      <w:r>
        <w:t xml:space="preserve">(в ред. </w:t>
      </w:r>
      <w:hyperlink r:id="rId91" w:history="1">
        <w:r>
          <w:rPr>
            <w:color w:val="0000FF"/>
          </w:rPr>
          <w:t>Постановления</w:t>
        </w:r>
      </w:hyperlink>
      <w:r>
        <w:t xml:space="preserve"> Правительства</w:t>
      </w:r>
    </w:p>
    <w:p w:rsidR="00B62EFE" w:rsidRDefault="00B62EFE">
      <w:pPr>
        <w:pStyle w:val="ConsPlusNormal"/>
        <w:jc w:val="right"/>
      </w:pPr>
      <w:r>
        <w:t>Тверской области от 12.01.2017 N 6-пп)</w:t>
      </w:r>
    </w:p>
    <w:p w:rsidR="00B62EFE" w:rsidRDefault="00B62EF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62EF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62EFE" w:rsidRDefault="00B62EF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62EFE" w:rsidRDefault="00B62EF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Тверской области</w:t>
            </w:r>
          </w:p>
          <w:p w:rsidR="00B62EFE" w:rsidRDefault="00B62EFE">
            <w:pPr>
              <w:pStyle w:val="ConsPlusNormal"/>
              <w:jc w:val="center"/>
            </w:pPr>
            <w:r>
              <w:rPr>
                <w:color w:val="392C69"/>
              </w:rPr>
              <w:t>от 02.09.2015 N 419-пп)</w:t>
            </w:r>
          </w:p>
        </w:tc>
      </w:tr>
    </w:tbl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center"/>
      </w:pPr>
      <w:bookmarkStart w:id="37" w:name="P787"/>
      <w:bookmarkEnd w:id="37"/>
      <w:r>
        <w:t>Уведомление</w:t>
      </w:r>
    </w:p>
    <w:p w:rsidR="00B62EFE" w:rsidRDefault="00B62EFE">
      <w:pPr>
        <w:pStyle w:val="ConsPlusNormal"/>
        <w:jc w:val="center"/>
      </w:pPr>
      <w:r>
        <w:t>об обсуждении идеи (концепции)</w:t>
      </w:r>
    </w:p>
    <w:p w:rsidR="00B62EFE" w:rsidRDefault="00B62EFE">
      <w:pPr>
        <w:pStyle w:val="ConsPlusNormal"/>
        <w:jc w:val="center"/>
      </w:pPr>
      <w:r>
        <w:t>предлагаемого правового регулирования</w:t>
      </w: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nformat"/>
        <w:jc w:val="both"/>
      </w:pPr>
      <w:r>
        <w:t xml:space="preserve">    Настоящим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___________________________________________________________________________</w:t>
      </w:r>
    </w:p>
    <w:p w:rsidR="00B62EFE" w:rsidRDefault="00B62EFE">
      <w:pPr>
        <w:pStyle w:val="ConsPlusNonformat"/>
        <w:jc w:val="both"/>
      </w:pPr>
      <w:r>
        <w:t xml:space="preserve">                        (наименование разработчика)</w:t>
      </w:r>
    </w:p>
    <w:p w:rsidR="00B62EFE" w:rsidRDefault="00B62EFE">
      <w:pPr>
        <w:pStyle w:val="ConsPlusNonformat"/>
        <w:jc w:val="both"/>
      </w:pPr>
      <w:r>
        <w:t>извещает  о  начале  обсуждения  идеи  (концепции)  предлагаемого правового</w:t>
      </w:r>
    </w:p>
    <w:p w:rsidR="00B62EFE" w:rsidRDefault="00B62EFE">
      <w:pPr>
        <w:pStyle w:val="ConsPlusNonformat"/>
        <w:jc w:val="both"/>
      </w:pPr>
      <w:r>
        <w:t>регулирования и сборе предложений заинтересованных лиц.</w:t>
      </w:r>
    </w:p>
    <w:p w:rsidR="00B62EFE" w:rsidRDefault="00B62EFE">
      <w:pPr>
        <w:pStyle w:val="ConsPlusNonformat"/>
        <w:jc w:val="both"/>
      </w:pPr>
      <w:r>
        <w:t xml:space="preserve">    Предложения принимаются по адресу: ___________________________________,</w:t>
      </w:r>
    </w:p>
    <w:p w:rsidR="00B62EFE" w:rsidRDefault="00B62EFE">
      <w:pPr>
        <w:pStyle w:val="ConsPlusNonformat"/>
        <w:jc w:val="both"/>
      </w:pPr>
      <w:r>
        <w:t>а также по адресу электронной почты: _____________________________________.</w:t>
      </w:r>
    </w:p>
    <w:p w:rsidR="00B62EFE" w:rsidRDefault="00B62EFE">
      <w:pPr>
        <w:pStyle w:val="ConsPlusNonformat"/>
        <w:jc w:val="both"/>
      </w:pPr>
      <w:r>
        <w:t xml:space="preserve">    Сроки приема предложений: ____________________________________________.</w:t>
      </w:r>
    </w:p>
    <w:p w:rsidR="00B62EFE" w:rsidRDefault="00B62EFE">
      <w:pPr>
        <w:pStyle w:val="ConsPlusNonformat"/>
        <w:jc w:val="both"/>
      </w:pPr>
      <w:r>
        <w:t xml:space="preserve">    Место   размещения   уведомления   об   обсуждении   идеи   (концепции)</w:t>
      </w:r>
    </w:p>
    <w:p w:rsidR="00B62EFE" w:rsidRDefault="00B62EFE">
      <w:pPr>
        <w:pStyle w:val="ConsPlusNonformat"/>
        <w:jc w:val="both"/>
      </w:pPr>
      <w:r>
        <w:t>предлагаемого  правового регулирования в информационно-телекоммуникационной</w:t>
      </w:r>
    </w:p>
    <w:p w:rsidR="00B62EFE" w:rsidRDefault="00B62EFE">
      <w:pPr>
        <w:pStyle w:val="ConsPlusNonformat"/>
        <w:jc w:val="both"/>
      </w:pPr>
      <w:r>
        <w:t>сети Интернет (полный электронный адрес): _______________________________.</w:t>
      </w:r>
    </w:p>
    <w:p w:rsidR="00B62EFE" w:rsidRDefault="00B62EFE">
      <w:pPr>
        <w:pStyle w:val="ConsPlusNonformat"/>
        <w:jc w:val="both"/>
      </w:pPr>
      <w:r>
        <w:t xml:space="preserve">    Все  поступившие  предложения  будут  рассмотрены.  Сводка предложений</w:t>
      </w:r>
    </w:p>
    <w:p w:rsidR="00B62EFE" w:rsidRDefault="00B62EFE">
      <w:pPr>
        <w:pStyle w:val="ConsPlusNonformat"/>
        <w:jc w:val="both"/>
      </w:pPr>
      <w:r>
        <w:t>будет размещена на информационном портале "Оценка регулирующего воздействия</w:t>
      </w:r>
    </w:p>
    <w:p w:rsidR="00B62EFE" w:rsidRDefault="00B62EFE">
      <w:pPr>
        <w:pStyle w:val="ConsPlusNonformat"/>
        <w:jc w:val="both"/>
      </w:pPr>
      <w:r>
        <w:t>нормативных правовых актов Тверской области" (www.orv.tver.ru)</w:t>
      </w:r>
    </w:p>
    <w:p w:rsidR="00B62EFE" w:rsidRDefault="00B62EFE">
      <w:pPr>
        <w:pStyle w:val="ConsPlusNonformat"/>
        <w:jc w:val="both"/>
      </w:pPr>
      <w:r>
        <w:t xml:space="preserve">    не позднее _______________________.</w:t>
      </w:r>
    </w:p>
    <w:p w:rsidR="00B62EFE" w:rsidRDefault="00B62EFE">
      <w:pPr>
        <w:pStyle w:val="ConsPlusNonformat"/>
        <w:jc w:val="both"/>
      </w:pPr>
      <w:r>
        <w:t xml:space="preserve">                 (число, месяц, год)</w:t>
      </w:r>
    </w:p>
    <w:p w:rsidR="00B62EFE" w:rsidRDefault="00B62EFE">
      <w:pPr>
        <w:pStyle w:val="ConsPlusNonformat"/>
        <w:jc w:val="both"/>
      </w:pPr>
    </w:p>
    <w:p w:rsidR="00B62EFE" w:rsidRDefault="00B62EFE">
      <w:pPr>
        <w:pStyle w:val="ConsPlusNonformat"/>
        <w:jc w:val="both"/>
      </w:pPr>
      <w:r>
        <w:t xml:space="preserve">    1.  Описание  проблемы,  на  решение  которой  направлено  предлагаемое</w:t>
      </w:r>
    </w:p>
    <w:p w:rsidR="00B62EFE" w:rsidRDefault="00B62EFE">
      <w:pPr>
        <w:pStyle w:val="ConsPlusNonformat"/>
        <w:jc w:val="both"/>
      </w:pPr>
      <w:r>
        <w:t>правовое регулирование: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___________________________________________________________________________</w:t>
      </w:r>
    </w:p>
    <w:p w:rsidR="00B62EFE" w:rsidRDefault="00B62EFE">
      <w:pPr>
        <w:pStyle w:val="ConsPlusNonformat"/>
        <w:jc w:val="both"/>
      </w:pPr>
    </w:p>
    <w:p w:rsidR="00B62EFE" w:rsidRDefault="00B62EFE">
      <w:pPr>
        <w:pStyle w:val="ConsPlusNonformat"/>
        <w:jc w:val="both"/>
      </w:pPr>
      <w:r>
        <w:t xml:space="preserve">    2. Цели предлагаемого правового регулирования:</w:t>
      </w:r>
    </w:p>
    <w:p w:rsidR="00B62EFE" w:rsidRDefault="00B62EFE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B62EFE" w:rsidRDefault="00B62EFE">
      <w:pPr>
        <w:pStyle w:val="ConsPlusNonformat"/>
        <w:jc w:val="both"/>
      </w:pPr>
    </w:p>
    <w:p w:rsidR="00B62EFE" w:rsidRDefault="00B62EFE">
      <w:pPr>
        <w:pStyle w:val="ConsPlusNonformat"/>
        <w:jc w:val="both"/>
      </w:pPr>
      <w:r>
        <w:t xml:space="preserve">    3.  Действующие  нормативные  правовые акты, поручения, другие решения,</w:t>
      </w:r>
    </w:p>
    <w:p w:rsidR="00B62EFE" w:rsidRDefault="00B62EFE">
      <w:pPr>
        <w:pStyle w:val="ConsPlusNonformat"/>
        <w:jc w:val="both"/>
      </w:pPr>
      <w:r>
        <w:t>из   которых  вытекает  необходимость  разработки  предлагаемого  правового</w:t>
      </w:r>
    </w:p>
    <w:p w:rsidR="00B62EFE" w:rsidRDefault="00B62EFE">
      <w:pPr>
        <w:pStyle w:val="ConsPlusNonformat"/>
        <w:jc w:val="both"/>
      </w:pPr>
      <w:r>
        <w:t>регулирования в данной области: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___________________________________________________________________________</w:t>
      </w:r>
    </w:p>
    <w:p w:rsidR="00B62EFE" w:rsidRDefault="00B62EFE">
      <w:pPr>
        <w:pStyle w:val="ConsPlusNonformat"/>
        <w:jc w:val="both"/>
      </w:pPr>
    </w:p>
    <w:p w:rsidR="00B62EFE" w:rsidRDefault="00B62EFE">
      <w:pPr>
        <w:pStyle w:val="ConsPlusNonformat"/>
        <w:jc w:val="both"/>
      </w:pPr>
      <w:r>
        <w:t xml:space="preserve">    4.   Планируемый   срок   вступления  в  силу  предлагаемого  правового</w:t>
      </w:r>
    </w:p>
    <w:p w:rsidR="00B62EFE" w:rsidRDefault="00B62EFE">
      <w:pPr>
        <w:pStyle w:val="ConsPlusNonformat"/>
        <w:jc w:val="both"/>
      </w:pPr>
      <w:r>
        <w:t>регулирования: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___________________________________________________________________________</w:t>
      </w:r>
    </w:p>
    <w:p w:rsidR="00B62EFE" w:rsidRDefault="00B62EFE">
      <w:pPr>
        <w:pStyle w:val="ConsPlusNonformat"/>
        <w:jc w:val="both"/>
      </w:pPr>
    </w:p>
    <w:p w:rsidR="00B62EFE" w:rsidRDefault="00B62EFE">
      <w:pPr>
        <w:pStyle w:val="ConsPlusNonformat"/>
        <w:jc w:val="both"/>
      </w:pPr>
      <w:r>
        <w:t xml:space="preserve">    5.  Сведения  о необходимости или отсутствии необходимости установления</w:t>
      </w:r>
    </w:p>
    <w:p w:rsidR="00B62EFE" w:rsidRDefault="00B62EFE">
      <w:pPr>
        <w:pStyle w:val="ConsPlusNonformat"/>
        <w:jc w:val="both"/>
      </w:pPr>
      <w:r>
        <w:t>переходного периода: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</w:t>
      </w: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ind w:firstLine="540"/>
        <w:jc w:val="both"/>
      </w:pPr>
      <w:r>
        <w:t>6. Сравнение возможных вариантов решения проблемы:</w:t>
      </w:r>
    </w:p>
    <w:p w:rsidR="00B62EFE" w:rsidRDefault="00B62E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9"/>
        <w:gridCol w:w="1304"/>
        <w:gridCol w:w="1304"/>
        <w:gridCol w:w="1304"/>
      </w:tblGrid>
      <w:tr w:rsidR="00B62EFE">
        <w:tc>
          <w:tcPr>
            <w:tcW w:w="5159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304" w:type="dxa"/>
          </w:tcPr>
          <w:p w:rsidR="00B62EFE" w:rsidRDefault="00B62EFE">
            <w:pPr>
              <w:pStyle w:val="ConsPlusNormal"/>
              <w:jc w:val="center"/>
            </w:pPr>
            <w:r>
              <w:t>Вариант 1</w:t>
            </w:r>
          </w:p>
        </w:tc>
        <w:tc>
          <w:tcPr>
            <w:tcW w:w="1304" w:type="dxa"/>
          </w:tcPr>
          <w:p w:rsidR="00B62EFE" w:rsidRDefault="00B62EFE">
            <w:pPr>
              <w:pStyle w:val="ConsPlusNormal"/>
              <w:jc w:val="center"/>
            </w:pPr>
            <w:r>
              <w:t>Вариант 2</w:t>
            </w:r>
          </w:p>
        </w:tc>
        <w:tc>
          <w:tcPr>
            <w:tcW w:w="1304" w:type="dxa"/>
          </w:tcPr>
          <w:p w:rsidR="00B62EFE" w:rsidRDefault="00B62EFE">
            <w:pPr>
              <w:pStyle w:val="ConsPlusNormal"/>
              <w:jc w:val="center"/>
            </w:pPr>
            <w:r>
              <w:t>Вариант 3</w:t>
            </w:r>
          </w:p>
        </w:tc>
      </w:tr>
      <w:tr w:rsidR="00B62EFE">
        <w:tc>
          <w:tcPr>
            <w:tcW w:w="5159" w:type="dxa"/>
          </w:tcPr>
          <w:p w:rsidR="00B62EFE" w:rsidRDefault="00B62EFE">
            <w:pPr>
              <w:pStyle w:val="ConsPlusNormal"/>
              <w:jc w:val="both"/>
            </w:pPr>
            <w:r>
              <w:t>6.1. Содержание варианта решения выявленной проблемы</w:t>
            </w:r>
          </w:p>
        </w:tc>
        <w:tc>
          <w:tcPr>
            <w:tcW w:w="1304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304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304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5159" w:type="dxa"/>
          </w:tcPr>
          <w:p w:rsidR="00B62EFE" w:rsidRDefault="00B62EFE">
            <w:pPr>
              <w:pStyle w:val="ConsPlusNormal"/>
              <w:jc w:val="both"/>
            </w:pPr>
            <w: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(3 года)</w:t>
            </w:r>
          </w:p>
        </w:tc>
        <w:tc>
          <w:tcPr>
            <w:tcW w:w="1304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304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304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5159" w:type="dxa"/>
          </w:tcPr>
          <w:p w:rsidR="00B62EFE" w:rsidRDefault="00B62EFE">
            <w:pPr>
              <w:pStyle w:val="ConsPlusNormal"/>
              <w:jc w:val="both"/>
            </w:pPr>
            <w: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304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304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5159" w:type="dxa"/>
          </w:tcPr>
          <w:p w:rsidR="00B62EFE" w:rsidRDefault="00B62EFE">
            <w:pPr>
              <w:pStyle w:val="ConsPlusNormal"/>
              <w:jc w:val="both"/>
            </w:pPr>
            <w:r>
              <w:t>6.4. Оценка расходов (доходов) областного бюджета Тверской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304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304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5159" w:type="dxa"/>
          </w:tcPr>
          <w:p w:rsidR="00B62EFE" w:rsidRDefault="00B62EFE">
            <w:pPr>
              <w:pStyle w:val="ConsPlusNormal"/>
              <w:jc w:val="both"/>
            </w:pPr>
            <w: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регулирования</w:t>
            </w:r>
          </w:p>
        </w:tc>
        <w:tc>
          <w:tcPr>
            <w:tcW w:w="1304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304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304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5159" w:type="dxa"/>
          </w:tcPr>
          <w:p w:rsidR="00B62EFE" w:rsidRDefault="00B62EFE">
            <w:pPr>
              <w:pStyle w:val="ConsPlusNormal"/>
              <w:jc w:val="both"/>
            </w:pPr>
            <w:r>
              <w:t>6.6. Оценка рисков неблагоприятных последствий</w:t>
            </w:r>
          </w:p>
        </w:tc>
        <w:tc>
          <w:tcPr>
            <w:tcW w:w="1304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304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304" w:type="dxa"/>
          </w:tcPr>
          <w:p w:rsidR="00B62EFE" w:rsidRDefault="00B62EFE">
            <w:pPr>
              <w:pStyle w:val="ConsPlusNormal"/>
            </w:pPr>
          </w:p>
        </w:tc>
      </w:tr>
    </w:tbl>
    <w:p w:rsidR="00B62EFE" w:rsidRDefault="00B62EFE">
      <w:pPr>
        <w:pStyle w:val="ConsPlusNormal"/>
        <w:jc w:val="both"/>
      </w:pPr>
    </w:p>
    <w:p w:rsidR="00B62EFE" w:rsidRDefault="00B62EFE">
      <w:pPr>
        <w:pStyle w:val="ConsPlusNonformat"/>
        <w:jc w:val="both"/>
      </w:pPr>
      <w:r>
        <w:t xml:space="preserve">    6.7.   Обоснование   выбора  предпочтительного  варианта  предлагаемого</w:t>
      </w:r>
    </w:p>
    <w:p w:rsidR="00B62EFE" w:rsidRDefault="00B62EFE">
      <w:pPr>
        <w:pStyle w:val="ConsPlusNonformat"/>
        <w:jc w:val="both"/>
      </w:pPr>
      <w:r>
        <w:t>правового регулирования выявленной проблемы: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___________________________________________________________________________</w:t>
      </w:r>
    </w:p>
    <w:p w:rsidR="00B62EFE" w:rsidRDefault="00B62EFE">
      <w:pPr>
        <w:pStyle w:val="ConsPlusNonformat"/>
        <w:jc w:val="both"/>
      </w:pPr>
    </w:p>
    <w:p w:rsidR="00B62EFE" w:rsidRDefault="00B62EFE">
      <w:pPr>
        <w:pStyle w:val="ConsPlusNonformat"/>
        <w:jc w:val="both"/>
      </w:pPr>
      <w:r>
        <w:t xml:space="preserve">    7.  Иная  информация по решению разработчика, относящаяся к сведениям о</w:t>
      </w:r>
    </w:p>
    <w:p w:rsidR="00B62EFE" w:rsidRDefault="00B62EFE">
      <w:pPr>
        <w:pStyle w:val="ConsPlusNonformat"/>
        <w:jc w:val="both"/>
      </w:pPr>
      <w:r>
        <w:t>подготовке идеи (концепции) предлагаемого правового регулирования:</w:t>
      </w:r>
    </w:p>
    <w:p w:rsidR="00B62EFE" w:rsidRDefault="00B62EFE">
      <w:pPr>
        <w:pStyle w:val="ConsPlusNonformat"/>
        <w:jc w:val="both"/>
      </w:pPr>
      <w:r>
        <w:t>___________________________________________________________________________</w:t>
      </w: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ind w:firstLine="540"/>
        <w:jc w:val="both"/>
      </w:pPr>
      <w:r>
        <w:t>К уведомлению прилагаются: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1. Перечень вопросов для участников публичных консультаций по вопросу обсуждения предлагаемого правового регулирования.</w:t>
      </w:r>
    </w:p>
    <w:p w:rsidR="00B62EFE" w:rsidRDefault="00B62EFE">
      <w:pPr>
        <w:pStyle w:val="ConsPlusNormal"/>
        <w:spacing w:before="220"/>
        <w:ind w:firstLine="540"/>
        <w:jc w:val="both"/>
      </w:pPr>
      <w:r>
        <w:t>2. Иные материалы, которые, по мнению разработчика, позволяют оценить необходимость введения предлагаемого правового регулирования.</w:t>
      </w: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right"/>
        <w:outlineLvl w:val="1"/>
      </w:pPr>
      <w:r>
        <w:t>Приложение 3</w:t>
      </w:r>
    </w:p>
    <w:p w:rsidR="00B62EFE" w:rsidRDefault="00B62EFE">
      <w:pPr>
        <w:pStyle w:val="ConsPlusNormal"/>
        <w:jc w:val="right"/>
      </w:pPr>
      <w:r>
        <w:t>к Порядку проведения оценки регулирующего</w:t>
      </w:r>
    </w:p>
    <w:p w:rsidR="00B62EFE" w:rsidRDefault="00B62EFE">
      <w:pPr>
        <w:pStyle w:val="ConsPlusNormal"/>
        <w:jc w:val="right"/>
      </w:pPr>
      <w:r>
        <w:t>воздействия проектов нормативных правовых</w:t>
      </w:r>
    </w:p>
    <w:p w:rsidR="00B62EFE" w:rsidRDefault="00B62EFE">
      <w:pPr>
        <w:pStyle w:val="ConsPlusNormal"/>
        <w:jc w:val="right"/>
      </w:pPr>
      <w:r>
        <w:t>актов Тверской области и экспертизы</w:t>
      </w:r>
    </w:p>
    <w:p w:rsidR="00B62EFE" w:rsidRDefault="00B62EFE">
      <w:pPr>
        <w:pStyle w:val="ConsPlusNormal"/>
        <w:jc w:val="right"/>
      </w:pPr>
      <w:r>
        <w:t>нормативных правовых актов Тверской области</w:t>
      </w:r>
    </w:p>
    <w:p w:rsidR="00B62EFE" w:rsidRDefault="00B62EFE">
      <w:pPr>
        <w:pStyle w:val="ConsPlusNormal"/>
        <w:jc w:val="right"/>
      </w:pPr>
      <w:r>
        <w:t xml:space="preserve">(в ред. </w:t>
      </w:r>
      <w:hyperlink r:id="rId93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</w:t>
      </w:r>
    </w:p>
    <w:p w:rsidR="00B62EFE" w:rsidRDefault="00B62EFE">
      <w:pPr>
        <w:pStyle w:val="ConsPlusNormal"/>
        <w:jc w:val="right"/>
      </w:pPr>
      <w:r>
        <w:t>области от 12.01.2017 N 6-пп)</w:t>
      </w:r>
    </w:p>
    <w:p w:rsidR="00B62EFE" w:rsidRDefault="00B62EF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62EF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62EFE" w:rsidRDefault="00B62EF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62EFE" w:rsidRDefault="00B62EF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Тверской области</w:t>
            </w:r>
          </w:p>
          <w:p w:rsidR="00B62EFE" w:rsidRDefault="00B62EFE">
            <w:pPr>
              <w:pStyle w:val="ConsPlusNormal"/>
              <w:jc w:val="center"/>
            </w:pPr>
            <w:r>
              <w:rPr>
                <w:color w:val="392C69"/>
              </w:rPr>
              <w:t>от 02.09.2015 N 419-пп)</w:t>
            </w:r>
          </w:p>
        </w:tc>
      </w:tr>
    </w:tbl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center"/>
      </w:pPr>
      <w:bookmarkStart w:id="38" w:name="P886"/>
      <w:bookmarkEnd w:id="38"/>
      <w:r>
        <w:t>Отчет</w:t>
      </w:r>
    </w:p>
    <w:p w:rsidR="00B62EFE" w:rsidRDefault="00B62EFE">
      <w:pPr>
        <w:pStyle w:val="ConsPlusNormal"/>
        <w:jc w:val="center"/>
      </w:pPr>
      <w:r>
        <w:t>о развитии и результатах процедуры оценки регулирующего</w:t>
      </w:r>
    </w:p>
    <w:p w:rsidR="00B62EFE" w:rsidRDefault="00B62EFE">
      <w:pPr>
        <w:pStyle w:val="ConsPlusNormal"/>
        <w:jc w:val="center"/>
      </w:pPr>
      <w:r>
        <w:t>воздействия в Тверской области</w:t>
      </w:r>
    </w:p>
    <w:p w:rsidR="00B62EFE" w:rsidRDefault="00B62E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5159"/>
        <w:gridCol w:w="1871"/>
      </w:tblGrid>
      <w:tr w:rsidR="00B62EFE">
        <w:tc>
          <w:tcPr>
            <w:tcW w:w="9071" w:type="dxa"/>
            <w:gridSpan w:val="3"/>
          </w:tcPr>
          <w:p w:rsidR="00B62EFE" w:rsidRDefault="00B62EFE">
            <w:pPr>
              <w:pStyle w:val="ConsPlusNormal"/>
              <w:jc w:val="center"/>
              <w:outlineLvl w:val="2"/>
            </w:pPr>
            <w:r>
              <w:t>I. ОБЩИЕ СВЕДЕНИЯ</w:t>
            </w:r>
          </w:p>
        </w:tc>
      </w:tr>
      <w:tr w:rsidR="00B62EFE">
        <w:tc>
          <w:tcPr>
            <w:tcW w:w="2041" w:type="dxa"/>
          </w:tcPr>
          <w:p w:rsidR="00B62EFE" w:rsidRDefault="00B62EFE">
            <w:pPr>
              <w:pStyle w:val="ConsPlusNormal"/>
              <w:jc w:val="center"/>
            </w:pPr>
            <w:r>
              <w:t>Наименование федерального округа Российской Федерации</w:t>
            </w:r>
          </w:p>
        </w:tc>
        <w:tc>
          <w:tcPr>
            <w:tcW w:w="5159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Дата составления</w:t>
            </w:r>
          </w:p>
        </w:tc>
      </w:tr>
      <w:tr w:rsidR="00B62EFE">
        <w:tc>
          <w:tcPr>
            <w:tcW w:w="2041" w:type="dxa"/>
          </w:tcPr>
          <w:p w:rsidR="00B62EFE" w:rsidRDefault="00B62EFE">
            <w:pPr>
              <w:pStyle w:val="ConsPlusNormal"/>
              <w:jc w:val="center"/>
            </w:pPr>
            <w:r>
              <w:t>Наименование субъекта Российской Федерации</w:t>
            </w:r>
          </w:p>
        </w:tc>
        <w:tc>
          <w:tcPr>
            <w:tcW w:w="5159" w:type="dxa"/>
          </w:tcPr>
          <w:p w:rsidR="00B62EFE" w:rsidRDefault="00B62EFE">
            <w:pPr>
              <w:pStyle w:val="ConsPlusNormal"/>
            </w:pP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_____ 201_ г.</w:t>
            </w:r>
          </w:p>
        </w:tc>
      </w:tr>
      <w:tr w:rsidR="00B62EFE">
        <w:tc>
          <w:tcPr>
            <w:tcW w:w="9071" w:type="dxa"/>
            <w:gridSpan w:val="3"/>
          </w:tcPr>
          <w:p w:rsidR="00B62EFE" w:rsidRDefault="00B62EFE">
            <w:pPr>
              <w:pStyle w:val="ConsPlusNormal"/>
              <w:jc w:val="center"/>
              <w:outlineLvl w:val="2"/>
            </w:pPr>
            <w:r>
              <w:t>II. НОРМАТИВНОЕ ПРАВОВОЕ ЗАКРЕПЛЕНИЕ ИНСТИТУТА ОЦЕНКИ РЕГУЛИРУЮЩЕГО ВОЗДЕЙСТВИЯ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2.1. Определен орган, ответственный за внедрение процедуры оценки регулирующего воздействия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9071" w:type="dxa"/>
            <w:gridSpan w:val="3"/>
          </w:tcPr>
          <w:p w:rsidR="00B62EFE" w:rsidRDefault="00B62EFE">
            <w:pPr>
              <w:pStyle w:val="ConsPlusNormal"/>
              <w:jc w:val="center"/>
            </w:pPr>
            <w:r>
              <w:t>_______________________________________________________________ (полное наименование уполномоченного органа, реквизиты нормативного правового акта Тверской области)</w:t>
            </w:r>
          </w:p>
        </w:tc>
      </w:tr>
      <w:tr w:rsidR="00B62EFE">
        <w:tc>
          <w:tcPr>
            <w:tcW w:w="9071" w:type="dxa"/>
            <w:gridSpan w:val="3"/>
          </w:tcPr>
          <w:p w:rsidR="00B62EFE" w:rsidRDefault="00B62EFE">
            <w:pPr>
              <w:pStyle w:val="ConsPlusNormal"/>
              <w:jc w:val="center"/>
            </w:pPr>
            <w:r>
              <w:t>2.2. Предметная область оценки регулирующего воздействия _______________________________________________________________ (указать предметную область проведения оценки регулирующего воздействия) _______________________________________________________________ (реквизиты нормативного правового акта Тверской области, определяющего (уточняющего) данную сферу)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2.3. Утвержден порядок проведения оценки регулирующего воздействия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9071" w:type="dxa"/>
            <w:gridSpan w:val="3"/>
          </w:tcPr>
          <w:p w:rsidR="00B62EFE" w:rsidRDefault="00B62EFE">
            <w:pPr>
              <w:pStyle w:val="ConsPlusNormal"/>
              <w:jc w:val="center"/>
            </w:pPr>
            <w:r>
              <w:t>______________________________________________________________ (реквизиты нормативного правового акта Тверской области, регламентирующего процедуру проведения оценки регулирующего воздействия)</w:t>
            </w:r>
          </w:p>
        </w:tc>
      </w:tr>
      <w:tr w:rsidR="00B62EFE">
        <w:tc>
          <w:tcPr>
            <w:tcW w:w="9071" w:type="dxa"/>
            <w:gridSpan w:val="3"/>
          </w:tcPr>
          <w:p w:rsidR="00B62EFE" w:rsidRDefault="00B62EFE">
            <w:pPr>
              <w:pStyle w:val="ConsPlusNormal"/>
              <w:jc w:val="both"/>
            </w:pPr>
            <w:r>
              <w:lastRenderedPageBreak/>
              <w:t>2.3.1. В соответствии с порядком оценка регулирующего воздействия проводится: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а) органом, ответственным за внедрение процедуры оценки регулирующего воздействия</w:t>
            </w:r>
          </w:p>
          <w:p w:rsidR="00B62EFE" w:rsidRDefault="00B62EFE">
            <w:pPr>
              <w:pStyle w:val="ConsPlusNormal"/>
              <w:jc w:val="both"/>
            </w:pPr>
            <w:r>
              <w:t>__________________________________________________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б) самостоятельно органами-разработчиками проектов нормативных правовых актов Тверской области</w:t>
            </w:r>
          </w:p>
          <w:p w:rsidR="00B62EFE" w:rsidRDefault="00B62EFE">
            <w:pPr>
              <w:pStyle w:val="ConsPlusNormal"/>
              <w:jc w:val="both"/>
            </w:pPr>
            <w:r>
              <w:t>__________________________________________________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в) иное</w:t>
            </w:r>
          </w:p>
          <w:p w:rsidR="00B62EFE" w:rsidRDefault="00B62EFE">
            <w:pPr>
              <w:pStyle w:val="ConsPlusNormal"/>
              <w:jc w:val="both"/>
            </w:pPr>
            <w:r>
              <w:t>__________________________________________________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2.3.2. Оценка регулирующего воздействия проводится начиная со стадии обсуждения идеи (концепции) нового правового регулирования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9071" w:type="dxa"/>
            <w:gridSpan w:val="3"/>
          </w:tcPr>
          <w:p w:rsidR="00B62EFE" w:rsidRDefault="00B62EFE">
            <w:pPr>
              <w:pStyle w:val="ConsPlusNormal"/>
              <w:jc w:val="center"/>
            </w:pPr>
            <w:r>
              <w:t>_______________________________________________________________</w:t>
            </w:r>
          </w:p>
          <w:p w:rsidR="00B62EFE" w:rsidRDefault="00B62EFE">
            <w:pPr>
              <w:pStyle w:val="ConsPlusNormal"/>
              <w:jc w:val="center"/>
            </w:pPr>
            <w:r>
              <w:t>(указываются соответствующие положения нормативных правовых актов Тверской области)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2.3.3. При проведении оценки регулирующего воздействия учитывается степень регулирующего воздействия проектов нормативных актов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9071" w:type="dxa"/>
            <w:gridSpan w:val="3"/>
          </w:tcPr>
          <w:p w:rsidR="00B62EFE" w:rsidRDefault="00B62EFE">
            <w:pPr>
              <w:pStyle w:val="ConsPlusNormal"/>
            </w:pPr>
            <w:r>
              <w:t>_______________________________________________________________</w:t>
            </w:r>
          </w:p>
          <w:p w:rsidR="00B62EFE" w:rsidRDefault="00B62EFE">
            <w:pPr>
              <w:pStyle w:val="ConsPlusNormal"/>
              <w:jc w:val="center"/>
            </w:pPr>
            <w:r>
              <w:t>(указываются соответствующие положения нормативных правовых актов Тверской области)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</w:pPr>
            <w:r>
              <w:t>2.3.4. Срок проведения публичных консультаций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___ дней</w:t>
            </w:r>
          </w:p>
        </w:tc>
      </w:tr>
      <w:tr w:rsidR="00B62EFE">
        <w:tc>
          <w:tcPr>
            <w:tcW w:w="9071" w:type="dxa"/>
            <w:gridSpan w:val="3"/>
          </w:tcPr>
          <w:p w:rsidR="00B62EFE" w:rsidRDefault="00B62EFE">
            <w:pPr>
              <w:pStyle w:val="ConsPlusNormal"/>
            </w:pPr>
            <w:r>
              <w:t>_______________________________________________________________</w:t>
            </w:r>
          </w:p>
          <w:p w:rsidR="00B62EFE" w:rsidRDefault="00B62EFE">
            <w:pPr>
              <w:pStyle w:val="ConsPlusNormal"/>
              <w:jc w:val="center"/>
            </w:pPr>
            <w:r>
              <w:t>(указываются соответствующие положения нормативных правовых актов Тверской области)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</w:pPr>
            <w:r>
              <w:t>2.3.5. Срок подготовки заключения об оценке регулирующего воздействия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___ дней</w:t>
            </w:r>
          </w:p>
        </w:tc>
      </w:tr>
      <w:tr w:rsidR="00B62EFE">
        <w:tc>
          <w:tcPr>
            <w:tcW w:w="9071" w:type="dxa"/>
            <w:gridSpan w:val="3"/>
          </w:tcPr>
          <w:p w:rsidR="00B62EFE" w:rsidRDefault="00B62EFE">
            <w:pPr>
              <w:pStyle w:val="ConsPlusNormal"/>
            </w:pPr>
            <w:r>
              <w:t>_______________________________________________________________</w:t>
            </w:r>
          </w:p>
          <w:p w:rsidR="00B62EFE" w:rsidRDefault="00B62EFE">
            <w:pPr>
              <w:pStyle w:val="ConsPlusNormal"/>
              <w:jc w:val="center"/>
            </w:pPr>
            <w:r>
              <w:t>(указываются соответствующие положения нормативных правовых актов Тверской области)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2.4. Нормативно закреплен механизм учета выводов, содержащихся в заключениях об оценке регулирующего воздействия: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а) обязательный учет выводов, содержащихся в заключении</w:t>
            </w:r>
          </w:p>
          <w:p w:rsidR="00B62EFE" w:rsidRDefault="00B62EFE">
            <w:pPr>
              <w:pStyle w:val="ConsPlusNormal"/>
              <w:jc w:val="both"/>
            </w:pPr>
            <w:r>
              <w:t>__________________________________________________</w:t>
            </w:r>
          </w:p>
          <w:p w:rsidR="00B62EFE" w:rsidRDefault="00B62EFE">
            <w:pPr>
              <w:pStyle w:val="ConsPlusNormal"/>
              <w:jc w:val="center"/>
            </w:pPr>
            <w:r>
              <w:t>(указываются соответствующие положения нормативных правовых актов Тверской области)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б) специальная процедура урегулирования разногласий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center"/>
            </w:pPr>
            <w:r>
              <w:t>__________________________________________________</w:t>
            </w:r>
          </w:p>
          <w:p w:rsidR="00B62EFE" w:rsidRDefault="00B62EFE">
            <w:pPr>
              <w:pStyle w:val="ConsPlusNormal"/>
              <w:jc w:val="center"/>
            </w:pPr>
            <w:r>
              <w:t>(указываются соответствующие положения нормативных правовых актов Тверской области)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</w:pP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в) иные механизмы</w:t>
            </w:r>
          </w:p>
          <w:p w:rsidR="00B62EFE" w:rsidRDefault="00B62EFE">
            <w:pPr>
              <w:pStyle w:val="ConsPlusNormal"/>
              <w:jc w:val="center"/>
            </w:pPr>
            <w:r>
              <w:t>_________________________________________________</w:t>
            </w:r>
          </w:p>
          <w:p w:rsidR="00B62EFE" w:rsidRDefault="00B62EFE">
            <w:pPr>
              <w:pStyle w:val="ConsPlusNormal"/>
              <w:jc w:val="center"/>
            </w:pPr>
            <w:r>
              <w:t>(указываются соответствующие положения нормативных правовых актов Тверской области)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2.5. Нормативно закреплен порядок проведения экспертизы действующих нормативных правовых актов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9071" w:type="dxa"/>
            <w:gridSpan w:val="3"/>
          </w:tcPr>
          <w:p w:rsidR="00B62EFE" w:rsidRDefault="00B62EFE">
            <w:pPr>
              <w:pStyle w:val="ConsPlusNormal"/>
              <w:jc w:val="center"/>
            </w:pPr>
            <w:r>
              <w:lastRenderedPageBreak/>
              <w:t>_______________________________________________________________</w:t>
            </w:r>
          </w:p>
          <w:p w:rsidR="00B62EFE" w:rsidRDefault="00B62EFE">
            <w:pPr>
              <w:pStyle w:val="ConsPlusNormal"/>
              <w:jc w:val="center"/>
            </w:pPr>
            <w:r>
              <w:t>(реквизиты нормативного правового акта Тверской области, регламентирующего процедуру проведения экспертизы)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2.6. Нормативно закреплен порядок проведения мониторинга фактического воздействия нормативных правовых актов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9071" w:type="dxa"/>
            <w:gridSpan w:val="3"/>
          </w:tcPr>
          <w:p w:rsidR="00B62EFE" w:rsidRDefault="00B62EFE">
            <w:pPr>
              <w:pStyle w:val="ConsPlusNormal"/>
            </w:pPr>
            <w:r>
              <w:t>_______________________________________________________________</w:t>
            </w:r>
          </w:p>
          <w:p w:rsidR="00B62EFE" w:rsidRDefault="00B62EFE">
            <w:pPr>
              <w:pStyle w:val="ConsPlusNormal"/>
              <w:jc w:val="center"/>
            </w:pPr>
            <w:r>
              <w:t>(реквизиты нормативного правового акта Тверской области, регламентирующего порядок проведения мониторинга фактического воздействия)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2.7. Требование проведения анализа альтернативных вариантов регулирования в ходе проведения процедуры оценки регулирующего воздействия закреплено в нормативных актах Тверской области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9071" w:type="dxa"/>
            <w:gridSpan w:val="3"/>
          </w:tcPr>
          <w:p w:rsidR="00B62EFE" w:rsidRDefault="00B62EFE">
            <w:pPr>
              <w:pStyle w:val="ConsPlusNormal"/>
            </w:pPr>
            <w:r>
              <w:t>_______________________________________________________________</w:t>
            </w:r>
          </w:p>
          <w:p w:rsidR="00B62EFE" w:rsidRDefault="00B62EFE">
            <w:pPr>
              <w:pStyle w:val="ConsPlusNormal"/>
              <w:jc w:val="center"/>
            </w:pPr>
            <w:r>
              <w:t>(реквизиты нормативного правового акта Тверской области, регламентирующего порядок проведения мониторинга фактического воздействия)</w:t>
            </w:r>
          </w:p>
        </w:tc>
      </w:tr>
      <w:tr w:rsidR="00B62EFE">
        <w:tc>
          <w:tcPr>
            <w:tcW w:w="9071" w:type="dxa"/>
            <w:gridSpan w:val="3"/>
          </w:tcPr>
          <w:p w:rsidR="00B62EFE" w:rsidRDefault="00B62EFE">
            <w:pPr>
              <w:pStyle w:val="ConsPlusNormal"/>
              <w:jc w:val="center"/>
              <w:outlineLvl w:val="2"/>
            </w:pPr>
            <w:r>
              <w:t>III. ПРАКТИЧЕСКИЙ ОПЫТ ПРОВЕДЕНИЯ ОЦЕНКИ РЕГУЛИРУЮЩЕГО ВОЗДЕЙСТВИЯ ПРОЕКТОВ АКТОВ И ЭКСПЕРТИЗЫ ДЕЙСТВУЮЩИХ НОРМАТИВНЫХ ПРАВОВЫХ АКТОВ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</w:pPr>
            <w:r>
              <w:t>3.1. Практический опыт проведения оценки регулирующего воздействия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есть/нет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а) общее количество подготовленных заключений об оценке регулирующего воздействия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указать число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б) количество положительных заключений об оценке регулирующего воздействия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указать число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в) количество отрицательных заключений об оценке регулирующего воздействия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указать число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3.2. Количество поступивших предложений и замечаний в среднем на один нормативный акт, проходивший оценку регулирующего воздействия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указать число</w:t>
            </w:r>
          </w:p>
        </w:tc>
      </w:tr>
      <w:tr w:rsidR="00B62EFE">
        <w:tc>
          <w:tcPr>
            <w:tcW w:w="9071" w:type="dxa"/>
            <w:gridSpan w:val="3"/>
          </w:tcPr>
          <w:p w:rsidR="00B62EFE" w:rsidRDefault="00B62EFE">
            <w:pPr>
              <w:pStyle w:val="ConsPlusNormal"/>
            </w:pPr>
            <w:r>
              <w:t>_______________________________________________________________</w:t>
            </w:r>
          </w:p>
          <w:p w:rsidR="00B62EFE" w:rsidRDefault="00B62EFE">
            <w:pPr>
              <w:pStyle w:val="ConsPlusNormal"/>
              <w:jc w:val="center"/>
            </w:pPr>
            <w:r>
              <w:t>(при наличии указываются прочие статистические данные)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 xml:space="preserve">3.3. Оценка регулирующего воздействия проектов нормативных правовых актов в установленной предметной области проводится на систематической основе </w:t>
            </w:r>
            <w:hyperlink w:anchor="P1043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 xml:space="preserve">3.4. Проводится анализ альтернативных вариантов регулирования в ходе проведения процедуры оценки регулирующего воздействия </w:t>
            </w:r>
            <w:hyperlink w:anchor="P1044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9071" w:type="dxa"/>
            <w:gridSpan w:val="3"/>
          </w:tcPr>
          <w:p w:rsidR="00B62EFE" w:rsidRDefault="00B62EFE">
            <w:pPr>
              <w:pStyle w:val="ConsPlusNormal"/>
            </w:pPr>
            <w:r>
              <w:t>_______________________________________________________________</w:t>
            </w:r>
          </w:p>
          <w:p w:rsidR="00B62EFE" w:rsidRDefault="00B62EFE">
            <w:pPr>
              <w:pStyle w:val="ConsPlusNormal"/>
              <w:jc w:val="center"/>
            </w:pPr>
            <w:r>
              <w:t>(при наличии указываются статистические данные)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 xml:space="preserve">3.5. Варианты предлагаемого правового регулирования оцениваются на основе использования количественных методов </w:t>
            </w:r>
            <w:hyperlink w:anchor="P1045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9071" w:type="dxa"/>
            <w:gridSpan w:val="3"/>
          </w:tcPr>
          <w:p w:rsidR="00B62EFE" w:rsidRDefault="00B62EFE">
            <w:pPr>
              <w:pStyle w:val="ConsPlusNormal"/>
            </w:pPr>
            <w:r>
              <w:t>_______________________________________________________________</w:t>
            </w:r>
          </w:p>
          <w:p w:rsidR="00B62EFE" w:rsidRDefault="00B62EFE">
            <w:pPr>
              <w:pStyle w:val="ConsPlusNormal"/>
              <w:jc w:val="center"/>
            </w:pPr>
            <w:r>
              <w:t>(при наличии указываются статистические данные)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</w:pPr>
            <w:r>
              <w:t>3.6. Проводится экспертиза действующих нормативных правовых актов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9071" w:type="dxa"/>
            <w:gridSpan w:val="3"/>
          </w:tcPr>
          <w:p w:rsidR="00B62EFE" w:rsidRDefault="00B62EFE">
            <w:pPr>
              <w:pStyle w:val="ConsPlusNormal"/>
            </w:pPr>
            <w:r>
              <w:lastRenderedPageBreak/>
              <w:t>_______________________________________________________________</w:t>
            </w:r>
          </w:p>
          <w:p w:rsidR="00B62EFE" w:rsidRDefault="00B62EFE">
            <w:pPr>
              <w:pStyle w:val="ConsPlusNormal"/>
              <w:jc w:val="center"/>
            </w:pPr>
            <w:r>
              <w:t>(при наличии указываются статистические данные)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3.7. Проводится мониторинг фактического воздействия нормативных правовых актов, прошедших процедуру оценки регулирующего воздействия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9071" w:type="dxa"/>
            <w:gridSpan w:val="3"/>
          </w:tcPr>
          <w:p w:rsidR="00B62EFE" w:rsidRDefault="00B62EFE">
            <w:pPr>
              <w:pStyle w:val="ConsPlusNormal"/>
            </w:pPr>
            <w:r>
              <w:t>_______________________________________________________________</w:t>
            </w:r>
          </w:p>
          <w:p w:rsidR="00B62EFE" w:rsidRDefault="00B62EFE">
            <w:pPr>
              <w:pStyle w:val="ConsPlusNormal"/>
              <w:jc w:val="center"/>
            </w:pPr>
            <w:r>
              <w:t>(при наличии указываются статистические данные)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3.8. Процедура оценки регулирующего воздействия проводится в соответствии с методическими рекомендациями Министерства экономического развития Российской Федерации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9071" w:type="dxa"/>
            <w:gridSpan w:val="3"/>
          </w:tcPr>
          <w:p w:rsidR="00B62EFE" w:rsidRDefault="00B62EFE">
            <w:pPr>
              <w:pStyle w:val="ConsPlusNormal"/>
              <w:jc w:val="center"/>
              <w:outlineLvl w:val="2"/>
            </w:pPr>
            <w:r>
              <w:t>IV. ИНФОРМАЦИОННАЯ, ОБРАЗОВАТЕЛЬНАЯ И ОРГАНИЗАЦИОННАЯ ПОДДЕРЖКА ПРОВЕДЕНИЯ ОЦЕНКИ РЕГУЛИРУЮЩЕГО ВОЗДЕЙСТВИЯ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4.1. Утверждены методические рекомендации по проведению оценки регулирующего воздействия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9071" w:type="dxa"/>
            <w:gridSpan w:val="3"/>
          </w:tcPr>
          <w:p w:rsidR="00B62EFE" w:rsidRDefault="00B62EFE">
            <w:pPr>
              <w:pStyle w:val="ConsPlusNormal"/>
            </w:pPr>
            <w:r>
              <w:t>_______________________________________________________________</w:t>
            </w:r>
          </w:p>
          <w:p w:rsidR="00B62EFE" w:rsidRDefault="00B62EFE">
            <w:pPr>
              <w:pStyle w:val="ConsPlusNormal"/>
              <w:jc w:val="center"/>
            </w:pPr>
            <w:r>
              <w:t>(реквизиты нормативного правового акта Тверской области, утверждающего методические рекомендации)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 xml:space="preserve">4.2. Утверждены типовые формы документов, необходимые для проведения процедуры оценки регулирующего воздействия </w:t>
            </w:r>
            <w:hyperlink w:anchor="P1046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9071" w:type="dxa"/>
            <w:gridSpan w:val="3"/>
          </w:tcPr>
          <w:p w:rsidR="00B62EFE" w:rsidRDefault="00B62EFE">
            <w:pPr>
              <w:pStyle w:val="ConsPlusNormal"/>
            </w:pPr>
            <w:r>
              <w:t>_______________________________________________________________</w:t>
            </w:r>
          </w:p>
          <w:p w:rsidR="00B62EFE" w:rsidRDefault="00B62EFE">
            <w:pPr>
              <w:pStyle w:val="ConsPlusNormal"/>
              <w:jc w:val="center"/>
            </w:pPr>
            <w:r>
              <w:t>(реквизиты нормативного правового акта Тверской области, утверждающего типовые формы документов)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4.3. При проведении оценки регулирующего воздействия используется специализированный региональный интернет-портал</w:t>
            </w:r>
          </w:p>
          <w:p w:rsidR="00B62EFE" w:rsidRDefault="00B62EFE">
            <w:pPr>
              <w:pStyle w:val="ConsPlusNormal"/>
              <w:jc w:val="both"/>
            </w:pPr>
            <w:r>
              <w:t>___________________________________________________</w:t>
            </w:r>
          </w:p>
          <w:p w:rsidR="00B62EFE" w:rsidRDefault="00B62EFE">
            <w:pPr>
              <w:pStyle w:val="ConsPlusNormal"/>
              <w:jc w:val="center"/>
            </w:pPr>
            <w:r>
              <w:t>(указывается электронный адрес)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4.4. Нормативные правовые акты Тверской области, а также методические документы по оценке регулирующего воздействия размещены на официальном сайте Правительства Тверской области, информационном портале "Оценка регулирующего воздействия нормативных правовых актов Тверской области" (www.orv.tver.ru) ___________________________________________________</w:t>
            </w:r>
          </w:p>
          <w:p w:rsidR="00B62EFE" w:rsidRDefault="00B62EFE">
            <w:pPr>
              <w:pStyle w:val="ConsPlusNormal"/>
              <w:jc w:val="center"/>
            </w:pPr>
            <w:r>
              <w:t>(указывается электронный адрес)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4.5. Заключения об оценке регулирующего воздействия размещены на официальном сайте Правительства Тверской области, информационном портале "Оценка регулирующего воздействия нормативных правовых актов Тверской области" (www.orv.tver.ru)</w:t>
            </w:r>
          </w:p>
          <w:p w:rsidR="00B62EFE" w:rsidRDefault="00B62EFE">
            <w:pPr>
              <w:pStyle w:val="ConsPlusNormal"/>
              <w:jc w:val="both"/>
            </w:pPr>
            <w:r>
              <w:t>___________________________________________________</w:t>
            </w:r>
          </w:p>
          <w:p w:rsidR="00B62EFE" w:rsidRDefault="00B62EFE">
            <w:pPr>
              <w:pStyle w:val="ConsPlusNormal"/>
              <w:jc w:val="center"/>
            </w:pPr>
            <w:r>
              <w:t>(указать электронный адрес)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 xml:space="preserve">4.6. Информация о проведении публичных консультаций размещается на официальном сайте Правительства Тверской области, информационном портале "Оценка регулирующего воздействия нормативных правовых актов Тверской области" (www.orv.tver.ru), федеральном портале </w:t>
            </w:r>
            <w:r>
              <w:lastRenderedPageBreak/>
              <w:t>проектов нормативных правовых актов (www.regulation.gov.ru)</w:t>
            </w:r>
          </w:p>
          <w:p w:rsidR="00B62EFE" w:rsidRDefault="00B62EFE">
            <w:pPr>
              <w:pStyle w:val="ConsPlusNormal"/>
              <w:jc w:val="both"/>
            </w:pPr>
            <w:r>
              <w:t>___________________________________________________</w:t>
            </w:r>
          </w:p>
          <w:p w:rsidR="00B62EFE" w:rsidRDefault="00B62EFE">
            <w:pPr>
              <w:pStyle w:val="ConsPlusNormal"/>
              <w:jc w:val="center"/>
            </w:pPr>
            <w:r>
              <w:t>(указывается электронный адрес)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lastRenderedPageBreak/>
              <w:t>да/нет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lastRenderedPageBreak/>
              <w:t>4.7. Использование других интернет-ресурсов для публикации информации по оценке регулирующего воздействия</w:t>
            </w:r>
          </w:p>
          <w:p w:rsidR="00B62EFE" w:rsidRDefault="00B62EFE">
            <w:pPr>
              <w:pStyle w:val="ConsPlusNormal"/>
              <w:jc w:val="both"/>
            </w:pPr>
            <w:r>
              <w:t>___________________________________________________</w:t>
            </w:r>
          </w:p>
          <w:p w:rsidR="00B62EFE" w:rsidRDefault="00B62EFE">
            <w:pPr>
              <w:pStyle w:val="ConsPlusNormal"/>
              <w:jc w:val="center"/>
            </w:pPr>
            <w:r>
              <w:t>(указывается электронный адрес)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4.8. Специалисты исполнительных органов государственной власти Тверской области прошли обучение (повышение квалификации) в части оценки регулирующего воздействия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9071" w:type="dxa"/>
            <w:gridSpan w:val="3"/>
          </w:tcPr>
          <w:p w:rsidR="00B62EFE" w:rsidRDefault="00B62EFE">
            <w:pPr>
              <w:pStyle w:val="ConsPlusNormal"/>
            </w:pPr>
            <w:r>
              <w:t>_______________________________________________________________</w:t>
            </w:r>
          </w:p>
          <w:p w:rsidR="00B62EFE" w:rsidRDefault="00B62EFE">
            <w:pPr>
              <w:pStyle w:val="ConsPlusNormal"/>
              <w:jc w:val="center"/>
            </w:pPr>
            <w:r>
              <w:t>(указывается дата, программа обучения (повышения квалификации) или вид мероприятия)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4.9. Проведены региональные мероприятия, посвященные теме оценки регулирующего воздействия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9071" w:type="dxa"/>
            <w:gridSpan w:val="3"/>
          </w:tcPr>
          <w:p w:rsidR="00B62EFE" w:rsidRDefault="00B62EFE">
            <w:pPr>
              <w:pStyle w:val="ConsPlusNormal"/>
            </w:pPr>
            <w:r>
              <w:t>_______________________________________________________________</w:t>
            </w:r>
          </w:p>
          <w:p w:rsidR="00B62EFE" w:rsidRDefault="00B62EFE">
            <w:pPr>
              <w:pStyle w:val="ConsPlusNormal"/>
              <w:jc w:val="center"/>
            </w:pPr>
            <w:r>
              <w:t>(указывается дата, место, вид мероприятия)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4.10. Проведены или проводятся мероприятия по информационной поддержке института оценки регулирующего воздействия в СМИ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9071" w:type="dxa"/>
            <w:gridSpan w:val="3"/>
          </w:tcPr>
          <w:p w:rsidR="00B62EFE" w:rsidRDefault="00B62EFE">
            <w:pPr>
              <w:pStyle w:val="ConsPlusNormal"/>
            </w:pPr>
            <w:r>
              <w:t>_______________________________________________________________</w:t>
            </w:r>
          </w:p>
          <w:p w:rsidR="00B62EFE" w:rsidRDefault="00B62EFE">
            <w:pPr>
              <w:pStyle w:val="ConsPlusNormal"/>
              <w:jc w:val="center"/>
            </w:pPr>
            <w:r>
              <w:t>(указывается перечень мероприятий)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4.11. Создан совет/рабочая группа по оценке регулирующего воздействия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9071" w:type="dxa"/>
            <w:gridSpan w:val="3"/>
          </w:tcPr>
          <w:p w:rsidR="00B62EFE" w:rsidRDefault="00B62EFE">
            <w:pPr>
              <w:pStyle w:val="ConsPlusNormal"/>
            </w:pPr>
            <w:r>
              <w:t>_______________________________________________________________</w:t>
            </w:r>
          </w:p>
          <w:p w:rsidR="00B62EFE" w:rsidRDefault="00B62EFE">
            <w:pPr>
              <w:pStyle w:val="ConsPlusNormal"/>
              <w:jc w:val="center"/>
            </w:pPr>
            <w:r>
              <w:t>(реквизиты документов, утверждающих состав и функции указанного совета/рабочей группы)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4.12. Заключены соглашения о взаимодействии с бизнес-ассоциациями (объединениями) при проведении оценки регулирующего воздействия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  <w:tr w:rsidR="00B62EFE">
        <w:tc>
          <w:tcPr>
            <w:tcW w:w="9071" w:type="dxa"/>
            <w:gridSpan w:val="3"/>
          </w:tcPr>
          <w:p w:rsidR="00B62EFE" w:rsidRDefault="00B62EFE">
            <w:pPr>
              <w:pStyle w:val="ConsPlusNormal"/>
            </w:pPr>
            <w:r>
              <w:t>_______________________________________________________________</w:t>
            </w:r>
          </w:p>
          <w:p w:rsidR="00B62EFE" w:rsidRDefault="00B62EFE">
            <w:pPr>
              <w:pStyle w:val="ConsPlusNormal"/>
              <w:jc w:val="center"/>
            </w:pPr>
            <w:r>
              <w:t>(при наличии указать, с кем заключены соглашения)</w:t>
            </w:r>
          </w:p>
        </w:tc>
      </w:tr>
      <w:tr w:rsidR="00B62EFE">
        <w:tc>
          <w:tcPr>
            <w:tcW w:w="7200" w:type="dxa"/>
            <w:gridSpan w:val="2"/>
          </w:tcPr>
          <w:p w:rsidR="00B62EFE" w:rsidRDefault="00B62EFE">
            <w:pPr>
              <w:pStyle w:val="ConsPlusNormal"/>
              <w:jc w:val="both"/>
            </w:pPr>
            <w:r>
              <w:t>4.13. Заключено соглашение о взаимодействии с Министерством экономического развития Российской Федерации</w:t>
            </w:r>
          </w:p>
        </w:tc>
        <w:tc>
          <w:tcPr>
            <w:tcW w:w="1871" w:type="dxa"/>
          </w:tcPr>
          <w:p w:rsidR="00B62EFE" w:rsidRDefault="00B62EFE">
            <w:pPr>
              <w:pStyle w:val="ConsPlusNormal"/>
              <w:jc w:val="center"/>
            </w:pPr>
            <w:r>
              <w:t>да/нет</w:t>
            </w:r>
          </w:p>
        </w:tc>
      </w:tr>
    </w:tbl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ind w:firstLine="540"/>
        <w:jc w:val="both"/>
      </w:pPr>
      <w:r>
        <w:t>--------------------------------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39" w:name="P1043"/>
      <w:bookmarkEnd w:id="39"/>
      <w:r>
        <w:t>&lt;1&gt; осуществляется не в режиме разовых, пилотных оценок.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40" w:name="P1044"/>
      <w:bookmarkEnd w:id="40"/>
      <w:r>
        <w:t>&lt;2&gt; отражается в заключении об оценке регулирующего воздействия.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41" w:name="P1045"/>
      <w:bookmarkEnd w:id="41"/>
      <w:r>
        <w:t>&lt;3&gt; отражается в заключении об оценке регулирующего воздействия.</w:t>
      </w:r>
    </w:p>
    <w:p w:rsidR="00B62EFE" w:rsidRDefault="00B62EFE">
      <w:pPr>
        <w:pStyle w:val="ConsPlusNormal"/>
        <w:spacing w:before="220"/>
        <w:ind w:firstLine="540"/>
        <w:jc w:val="both"/>
      </w:pPr>
      <w:bookmarkStart w:id="42" w:name="P1046"/>
      <w:bookmarkEnd w:id="42"/>
      <w:r>
        <w:t>&lt;4&gt; форма уведомления, форма сводного отчета, форма сводки предложений, форма заключения об ОРВ, прочие формы документов.</w:t>
      </w: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jc w:val="both"/>
      </w:pPr>
    </w:p>
    <w:p w:rsidR="00B62EFE" w:rsidRDefault="00B62EF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05C08" w:rsidRDefault="00405C08">
      <w:bookmarkStart w:id="43" w:name="_GoBack"/>
      <w:bookmarkEnd w:id="43"/>
    </w:p>
    <w:sectPr w:rsidR="00405C08" w:rsidSect="00D62C0B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EFE"/>
    <w:rsid w:val="00405C08"/>
    <w:rsid w:val="00B6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2E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62E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62E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62E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62E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62E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62E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62EF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2E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62E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62E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62E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62E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62E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62E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62EF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4E9298BF81B267F84BFDA33D7F80BA69581676FC3AC4A2A00BA07B9B17FBC4E943D6CB09C047C2C268771l9u7I" TargetMode="External"/><Relationship Id="rId18" Type="http://schemas.openxmlformats.org/officeDocument/2006/relationships/hyperlink" Target="consultantplus://offline/ref=44E9298BF81B267F84BFDA33D7F80BA69581676FC1A9452E08BA07B9B17FBC4E943D6CB09C047C2C268770l9u8I" TargetMode="External"/><Relationship Id="rId26" Type="http://schemas.openxmlformats.org/officeDocument/2006/relationships/hyperlink" Target="consultantplus://offline/ref=44E9298BF81B267F84BFDA33D7F80BA69581676FC3AF4B2D0BBA07B9B17FBC4E943D6CB09C047C2C268772l9u9I" TargetMode="External"/><Relationship Id="rId39" Type="http://schemas.openxmlformats.org/officeDocument/2006/relationships/hyperlink" Target="consultantplus://offline/ref=44E9298BF81B267F84BFDA33D7F80BA69581676FC2AC412E0DBA07B9B17FBC4E943D6CB09C047C2C268771l9u7I" TargetMode="External"/><Relationship Id="rId21" Type="http://schemas.openxmlformats.org/officeDocument/2006/relationships/hyperlink" Target="consultantplus://offline/ref=44E9298BF81B267F84BFDA33D7F80BA69581676FC3AC4A2A00BA07B9B17FBC4E943D6CB09C047C2C268772l9u2I" TargetMode="External"/><Relationship Id="rId34" Type="http://schemas.openxmlformats.org/officeDocument/2006/relationships/hyperlink" Target="consultantplus://offline/ref=44E9298BF81B267F84BFDA33D7F80BA69581676FC3AC4A2A00BA07B9B17FBC4E943D6CB09C047C2C268775l9u4I" TargetMode="External"/><Relationship Id="rId42" Type="http://schemas.openxmlformats.org/officeDocument/2006/relationships/hyperlink" Target="consultantplus://offline/ref=44E9298BF81B267F84BFDA33D7F80BA69581676FC3AC4A2A00BA07B9B17FBC4E943D6CB09C047C2C268776l9u0I" TargetMode="External"/><Relationship Id="rId47" Type="http://schemas.openxmlformats.org/officeDocument/2006/relationships/hyperlink" Target="consultantplus://offline/ref=44E9298BF81B267F84BFDA33D7F80BA69581676FC3AC4A2A00BA07B9B17FBC4E943D6CB09C047C2C268776l9u4I" TargetMode="External"/><Relationship Id="rId50" Type="http://schemas.openxmlformats.org/officeDocument/2006/relationships/hyperlink" Target="consultantplus://offline/ref=44E9298BF81B267F84BFDA33D7F80BA69581676FC1A9452E08BA07B9B17FBC4E943D6CB09C047C2C268774l9u0I" TargetMode="External"/><Relationship Id="rId55" Type="http://schemas.openxmlformats.org/officeDocument/2006/relationships/hyperlink" Target="consultantplus://offline/ref=44E9298BF81B267F84BFDA33D7F80BA69581676FC2AC412E0DBA07B9B17FBC4E943D6CB09C047C2C268770l9u9I" TargetMode="External"/><Relationship Id="rId63" Type="http://schemas.openxmlformats.org/officeDocument/2006/relationships/hyperlink" Target="consultantplus://offline/ref=44E9298BF81B267F84BFDA33D7F80BA69581676FC2AC412E0DBA07B9B17FBC4E943D6CB09C047C2C268770l9u9I" TargetMode="External"/><Relationship Id="rId68" Type="http://schemas.openxmlformats.org/officeDocument/2006/relationships/hyperlink" Target="consultantplus://offline/ref=44E9298BF81B267F84BFDA33D7F80BA69581676FC3AC4A2A00BA07B9B17FBC4E943D6CB09C047C2C268777l9u8I" TargetMode="External"/><Relationship Id="rId76" Type="http://schemas.openxmlformats.org/officeDocument/2006/relationships/hyperlink" Target="consultantplus://offline/ref=44E9298BF81B267F84BFDA33D7F80BA69581676FC2AC412E0DBA07B9B17FBC4E943D6CB09C047C2C268772l9u5I" TargetMode="External"/><Relationship Id="rId84" Type="http://schemas.openxmlformats.org/officeDocument/2006/relationships/hyperlink" Target="consultantplus://offline/ref=44E9298BF81B267F84BFDA33D7F80BA69581676FC2AC412E0DBA07B9B17FBC4E943D6CB09C047C2C268773l9u2I" TargetMode="External"/><Relationship Id="rId89" Type="http://schemas.openxmlformats.org/officeDocument/2006/relationships/hyperlink" Target="consultantplus://offline/ref=44E9298BF81B267F84BFDA33D7F80BA69581676FC2AC412E0DBA07B9B17FBC4E943D6CB09C047C2C268770l9u6I" TargetMode="External"/><Relationship Id="rId7" Type="http://schemas.openxmlformats.org/officeDocument/2006/relationships/hyperlink" Target="consultantplus://offline/ref=44E9298BF81B267F84BFDA33D7F80BA69581676FC2AC412E0DBA07B9B17FBC4E943D6CB09C047C2C268770l9u4I" TargetMode="External"/><Relationship Id="rId71" Type="http://schemas.openxmlformats.org/officeDocument/2006/relationships/hyperlink" Target="consultantplus://offline/ref=44E9298BF81B267F84BFDA33D7F80BA69581676FC2AC412E0DBA07B9B17FBC4E943D6CB09C047C2C268772l9u3I" TargetMode="External"/><Relationship Id="rId92" Type="http://schemas.openxmlformats.org/officeDocument/2006/relationships/hyperlink" Target="consultantplus://offline/ref=44E9298BF81B267F84BFDA33D7F80BA69581676FC2AC412E0DBA07B9B17FBC4E943D6CB09C047C2C268774l9u6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4E9298BF81B267F84BFDA33D7F80BA69581676FC0AE472B0BBA07B9B17FBC4El9u4I" TargetMode="External"/><Relationship Id="rId29" Type="http://schemas.openxmlformats.org/officeDocument/2006/relationships/hyperlink" Target="consultantplus://offline/ref=44E9298BF81B267F84BFDA33D7F80BA69581676FC3AC4A2A00BA07B9B17FBC4E943D6CB09C047C2C268774l9u9I" TargetMode="External"/><Relationship Id="rId11" Type="http://schemas.openxmlformats.org/officeDocument/2006/relationships/hyperlink" Target="consultantplus://offline/ref=44E9298BF81B267F84BFDA33D7F80BA69581676FC3AC4A2A00BA07B9B17FBC4E943D6CB09C047C2C268771l9u2I" TargetMode="External"/><Relationship Id="rId24" Type="http://schemas.openxmlformats.org/officeDocument/2006/relationships/hyperlink" Target="consultantplus://offline/ref=44E9298BF81B267F84BFDA33D7F80BA69581676FC3AC4A2A00BA07B9B17FBC4E943D6CB09C047C2C268772l9u6I" TargetMode="External"/><Relationship Id="rId32" Type="http://schemas.openxmlformats.org/officeDocument/2006/relationships/hyperlink" Target="consultantplus://offline/ref=44E9298BF81B267F84BFDA33D7F80BA69581676FC3AC4A2A00BA07B9B17FBC4E943D6CB09C047C2C268775l9u3I" TargetMode="External"/><Relationship Id="rId37" Type="http://schemas.openxmlformats.org/officeDocument/2006/relationships/hyperlink" Target="consultantplus://offline/ref=44E9298BF81B267F84BFDA33D7F80BA69581676FC1A9452E08BA07B9B17FBC4E943D6CB09C047C2C268773l9u2I" TargetMode="External"/><Relationship Id="rId40" Type="http://schemas.openxmlformats.org/officeDocument/2006/relationships/hyperlink" Target="consultantplus://offline/ref=44E9298BF81B267F84BFDA33D7F80BA69581676FC3AC4A2A00BA07B9B17FBC4E943D6CB09C047C2C268775l9u6I" TargetMode="External"/><Relationship Id="rId45" Type="http://schemas.openxmlformats.org/officeDocument/2006/relationships/hyperlink" Target="consultantplus://offline/ref=44E9298BF81B267F84BFDA33D7F80BA69581676FC2AC412E0DBA07B9B17FBC4E943D6CB09C047C2C268770l9u6I" TargetMode="External"/><Relationship Id="rId53" Type="http://schemas.openxmlformats.org/officeDocument/2006/relationships/hyperlink" Target="consultantplus://offline/ref=44E9298BF81B267F84BFDA33D7F80BA69581676FC3AC4A2A00BA07B9B17FBC4E943D6CB09C047C2C268777l9u3I" TargetMode="External"/><Relationship Id="rId58" Type="http://schemas.openxmlformats.org/officeDocument/2006/relationships/hyperlink" Target="consultantplus://offline/ref=44E9298BF81B267F84BFDA33D7F80BA69581676FC2AC412E0DBA07B9B17FBC4E943D6CB09C047C2C268770l9u9I" TargetMode="External"/><Relationship Id="rId66" Type="http://schemas.openxmlformats.org/officeDocument/2006/relationships/hyperlink" Target="consultantplus://offline/ref=44E9298BF81B267F84BFDA33D7F80BA69581676FC2AC412E0DBA07B9B17FBC4E943D6CB09C047C2C268770l9u7I" TargetMode="External"/><Relationship Id="rId74" Type="http://schemas.openxmlformats.org/officeDocument/2006/relationships/hyperlink" Target="consultantplus://offline/ref=44E9298BF81B267F84BFDA33D7F80BA69581676FC2AC412E0DBA07B9B17FBC4E943D6CB09C047C2C268770l9u6I" TargetMode="External"/><Relationship Id="rId79" Type="http://schemas.openxmlformats.org/officeDocument/2006/relationships/hyperlink" Target="consultantplus://offline/ref=44E9298BF81B267F84BFDA33D7F80BA69581676FC2AC412E0DBA07B9B17FBC4E943D6CB09C047C2C268772l9u8I" TargetMode="External"/><Relationship Id="rId87" Type="http://schemas.openxmlformats.org/officeDocument/2006/relationships/hyperlink" Target="consultantplus://offline/ref=44E9298BF81B267F84BFDA33D7F80BA69581676FC2AC412E0DBA07B9B17FBC4E943D6CB09C047C2C268773l9u4I" TargetMode="External"/><Relationship Id="rId5" Type="http://schemas.openxmlformats.org/officeDocument/2006/relationships/hyperlink" Target="http://www.consultant.ru" TargetMode="External"/><Relationship Id="rId61" Type="http://schemas.openxmlformats.org/officeDocument/2006/relationships/hyperlink" Target="consultantplus://offline/ref=44E9298BF81B267F84BFDA33D7F80BA69581676FC3AC4A2A00BA07B9B17FBC4E943D6CB09C047C2C268777l9u6I" TargetMode="External"/><Relationship Id="rId82" Type="http://schemas.openxmlformats.org/officeDocument/2006/relationships/hyperlink" Target="consultantplus://offline/ref=44E9298BF81B267F84BFDA33D7F80BA69581676FC2AC412E0DBA07B9B17FBC4E943D6CB09C047C2C268773l9u0I" TargetMode="External"/><Relationship Id="rId90" Type="http://schemas.openxmlformats.org/officeDocument/2006/relationships/hyperlink" Target="consultantplus://offline/ref=44E9298BF81B267F84BFDA33D7F80BA69581676FC3AC4A2A00BA07B9B17FBC4E943D6CB09C047C2C268778l9u0I" TargetMode="External"/><Relationship Id="rId95" Type="http://schemas.openxmlformats.org/officeDocument/2006/relationships/fontTable" Target="fontTable.xml"/><Relationship Id="rId19" Type="http://schemas.openxmlformats.org/officeDocument/2006/relationships/hyperlink" Target="consultantplus://offline/ref=44E9298BF81B267F84BFDA33D7F80BA69581676FC2AC412E0DBA07B9B17FBC4E943D6CB09C047C2C268770l9u4I" TargetMode="External"/><Relationship Id="rId14" Type="http://schemas.openxmlformats.org/officeDocument/2006/relationships/hyperlink" Target="consultantplus://offline/ref=44E9298BF81B267F84BFDA33D7F80BA69581676FC1A9452E08BA07B9B17FBC4E943D6CB09C047C2C268770l9u7I" TargetMode="External"/><Relationship Id="rId22" Type="http://schemas.openxmlformats.org/officeDocument/2006/relationships/hyperlink" Target="consultantplus://offline/ref=44E9298BF81B267F84BFDA33D7F80BA69581676FC3AC4A2A00BA07B9B17FBC4E943D6CB09C047C2C268772l9u4I" TargetMode="External"/><Relationship Id="rId27" Type="http://schemas.openxmlformats.org/officeDocument/2006/relationships/hyperlink" Target="consultantplus://offline/ref=44E9298BF81B267F84BFDA33D7F80BA69581676FC3AC4A2A00BA07B9B17FBC4E943D6CB09C047C2C268774l9u4I" TargetMode="External"/><Relationship Id="rId30" Type="http://schemas.openxmlformats.org/officeDocument/2006/relationships/hyperlink" Target="consultantplus://offline/ref=44E9298BF81B267F84BFDA33D7F80BA69581676FC3AC4A2A00BA07B9B17FBC4E943D6CB09C047C2C268774l9u8I" TargetMode="External"/><Relationship Id="rId35" Type="http://schemas.openxmlformats.org/officeDocument/2006/relationships/hyperlink" Target="consultantplus://offline/ref=44E9298BF81B267F84BFDA33D7F80BA69581676FC2AC412E0DBA07B9B17FBC4E943D6CB09C047C2C268771l9u5I" TargetMode="External"/><Relationship Id="rId43" Type="http://schemas.openxmlformats.org/officeDocument/2006/relationships/hyperlink" Target="consultantplus://offline/ref=44E9298BF81B267F84BFC43EC19451A8918A3B67CDA8487954E55CE4E676B619D37235F2D8097B2El2u5I" TargetMode="External"/><Relationship Id="rId48" Type="http://schemas.openxmlformats.org/officeDocument/2006/relationships/hyperlink" Target="consultantplus://offline/ref=44E9298BF81B267F84BFDA33D7F80BA69581676FC3AC4A2A00BA07B9B17FBC4E943D6CB09C047C2C268776l9u6I" TargetMode="External"/><Relationship Id="rId56" Type="http://schemas.openxmlformats.org/officeDocument/2006/relationships/hyperlink" Target="consultantplus://offline/ref=44E9298BF81B267F84BFDA33D7F80BA69581676FC1A9452E08BA07B9B17FBC4E943D6CB09C047C2C268775l9u0I" TargetMode="External"/><Relationship Id="rId64" Type="http://schemas.openxmlformats.org/officeDocument/2006/relationships/hyperlink" Target="consultantplus://offline/ref=44E9298BF81B267F84BFDA33D7F80BA69581676FC1A9452E08BA07B9B17FBC4E943D6CB09C047C2C268775l9u7I" TargetMode="External"/><Relationship Id="rId69" Type="http://schemas.openxmlformats.org/officeDocument/2006/relationships/hyperlink" Target="consultantplus://offline/ref=44E9298BF81B267F84BFDA33D7F80BA69581676FC2AC412E0DBA07B9B17FBC4E943D6CB09C047C2C268770l9u8I" TargetMode="External"/><Relationship Id="rId77" Type="http://schemas.openxmlformats.org/officeDocument/2006/relationships/hyperlink" Target="consultantplus://offline/ref=44E9298BF81B267F84BFDA33D7F80BA69581676FC2AC412E0DBA07B9B17FBC4E943D6CB09C047C2C268772l9u7I" TargetMode="External"/><Relationship Id="rId8" Type="http://schemas.openxmlformats.org/officeDocument/2006/relationships/hyperlink" Target="consultantplus://offline/ref=44E9298BF81B267F84BFDA33D7F80BA69581676FC3AC4A2A00BA07B9B17FBC4E943D6CB09C047C2C268771l9u1I" TargetMode="External"/><Relationship Id="rId51" Type="http://schemas.openxmlformats.org/officeDocument/2006/relationships/hyperlink" Target="consultantplus://offline/ref=44E9298BF81B267F84BFDA33D7F80BA69581676FC3AC4A2A00BA07B9B17FBC4E943D6CB09C047C2C268776l9u8I" TargetMode="External"/><Relationship Id="rId72" Type="http://schemas.openxmlformats.org/officeDocument/2006/relationships/hyperlink" Target="consultantplus://offline/ref=44E9298BF81B267F84BFDA33D7F80BA69581676FC2AC412E0DBA07B9B17FBC4E943D6CB09C047C2C268770l9u6I" TargetMode="External"/><Relationship Id="rId80" Type="http://schemas.openxmlformats.org/officeDocument/2006/relationships/hyperlink" Target="consultantplus://offline/ref=44E9298BF81B267F84BFDA33D7F80BA69581676FC2AC412E0DBA07B9B17FBC4E943D6CB09C047C2C268770l9u9I" TargetMode="External"/><Relationship Id="rId85" Type="http://schemas.openxmlformats.org/officeDocument/2006/relationships/hyperlink" Target="consultantplus://offline/ref=44E9298BF81B267F84BFDA33D7F80BA69581676FC2AC412E0DBA07B9B17FBC4E943D6CB09C047C2C268773l9u5I" TargetMode="External"/><Relationship Id="rId93" Type="http://schemas.openxmlformats.org/officeDocument/2006/relationships/hyperlink" Target="consultantplus://offline/ref=44E9298BF81B267F84BFDA33D7F80BA69581676FC3AC4A2A00BA07B9B17FBC4E943D6CB09C047C2C268778l9u3I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44E9298BF81B267F84BFDA33D7F80BA69581676FC3AC4A2A00BA07B9B17FBC4E943D6CB09C047C2C268771l9u5I" TargetMode="External"/><Relationship Id="rId17" Type="http://schemas.openxmlformats.org/officeDocument/2006/relationships/hyperlink" Target="consultantplus://offline/ref=44E9298BF81B267F84BFDA33D7F80BA69581676FC3AC4A2A00BA07B9B17FBC4E943D6CB09C047C2C268771l9u9I" TargetMode="External"/><Relationship Id="rId25" Type="http://schemas.openxmlformats.org/officeDocument/2006/relationships/hyperlink" Target="consultantplus://offline/ref=44E9298BF81B267F84BFDA33D7F80BA69581676FC3AC4A2A00BA07B9B17FBC4E943D6CB09C047C2C268774l9u4I" TargetMode="External"/><Relationship Id="rId33" Type="http://schemas.openxmlformats.org/officeDocument/2006/relationships/hyperlink" Target="consultantplus://offline/ref=44E9298BF81B267F84BFDA33D7F80BA69581676FC3AC4A2A00BA07B9B17FBC4E943D6CB09C047C2C268775l9u2I" TargetMode="External"/><Relationship Id="rId38" Type="http://schemas.openxmlformats.org/officeDocument/2006/relationships/hyperlink" Target="consultantplus://offline/ref=44E9298BF81B267F84BFDA33D7F80BA69581676FC2AC412E0DBA07B9B17FBC4E943D6CB09C047C2C268771l9u4I" TargetMode="External"/><Relationship Id="rId46" Type="http://schemas.openxmlformats.org/officeDocument/2006/relationships/hyperlink" Target="consultantplus://offline/ref=44E9298BF81B267F84BFDA33D7F80BA69581676FC2AC412E0DBA07B9B17FBC4E943D6CB09C047C2C268770l9u6I" TargetMode="External"/><Relationship Id="rId59" Type="http://schemas.openxmlformats.org/officeDocument/2006/relationships/hyperlink" Target="consultantplus://offline/ref=44E9298BF81B267F84BFDA33D7F80BA69581676FC3AC4A2A00BA07B9B17FBC4E943D6CB09C047C2C268777l9u2I" TargetMode="External"/><Relationship Id="rId67" Type="http://schemas.openxmlformats.org/officeDocument/2006/relationships/hyperlink" Target="consultantplus://offline/ref=44E9298BF81B267F84BFC43EC19451A8918A3B67CDA8487954E55CE4E676B619D37235F2D8097825l2u3I" TargetMode="External"/><Relationship Id="rId20" Type="http://schemas.openxmlformats.org/officeDocument/2006/relationships/hyperlink" Target="consultantplus://offline/ref=44E9298BF81B267F84BFDA33D7F80BA69581676FC3AC4A2A00BA07B9B17FBC4E943D6CB09C047C2C268771l9u8I" TargetMode="External"/><Relationship Id="rId41" Type="http://schemas.openxmlformats.org/officeDocument/2006/relationships/hyperlink" Target="consultantplus://offline/ref=44E9298BF81B267F84BFDA33D7F80BA69581676FC3AC4A2A00BA07B9B17FBC4E943D6CB09C047C2C268775l9u9I" TargetMode="External"/><Relationship Id="rId54" Type="http://schemas.openxmlformats.org/officeDocument/2006/relationships/hyperlink" Target="consultantplus://offline/ref=44E9298BF81B267F84BFDA33D7F80BA69581676FC1A9452E08BA07B9B17FBC4E943D6CB09C047C2C268774l9u9I" TargetMode="External"/><Relationship Id="rId62" Type="http://schemas.openxmlformats.org/officeDocument/2006/relationships/hyperlink" Target="consultantplus://offline/ref=44E9298BF81B267F84BFDA33D7F80BA69581676FC1A9452E08BA07B9B17FBC4E943D6CB09C047C2C268775l9u4I" TargetMode="External"/><Relationship Id="rId70" Type="http://schemas.openxmlformats.org/officeDocument/2006/relationships/hyperlink" Target="consultantplus://offline/ref=44E9298BF81B267F84BFDA33D7F80BA69581676FC2AC412E0DBA07B9B17FBC4E943D6CB09C047C2C268770l9u6I" TargetMode="External"/><Relationship Id="rId75" Type="http://schemas.openxmlformats.org/officeDocument/2006/relationships/hyperlink" Target="consultantplus://offline/ref=44E9298BF81B267F84BFDA33D7F80BA69581676FC2AC412E0DBA07B9B17FBC4E943D6CB09C047C2C268770l9u9I" TargetMode="External"/><Relationship Id="rId83" Type="http://schemas.openxmlformats.org/officeDocument/2006/relationships/hyperlink" Target="consultantplus://offline/ref=44E9298BF81B267F84BFDA33D7F80BA69581676FC1A9452E08BA07B9B17FBC4E943D6CB09C047C2C268775l9u9I" TargetMode="External"/><Relationship Id="rId88" Type="http://schemas.openxmlformats.org/officeDocument/2006/relationships/hyperlink" Target="consultantplus://offline/ref=44E9298BF81B267F84BFDA33D7F80BA69581676FC2AC412E0DBA07B9B17FBC4E943D6CB09C047C2C268774l9u3I" TargetMode="External"/><Relationship Id="rId91" Type="http://schemas.openxmlformats.org/officeDocument/2006/relationships/hyperlink" Target="consultantplus://offline/ref=44E9298BF81B267F84BFDA33D7F80BA69581676FC3AC4A2A00BA07B9B17FBC4E943D6CB09C047C2C268778l9u3I" TargetMode="External"/><Relationship Id="rId9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4E9298BF81B267F84BFDA33D7F80BA69581676FC1A9452E08BA07B9B17FBC4E943D6CB09C047C2C268770l9u4I" TargetMode="External"/><Relationship Id="rId15" Type="http://schemas.openxmlformats.org/officeDocument/2006/relationships/hyperlink" Target="consultantplus://offline/ref=44E9298BF81B267F84BFDA33D7F80BA69581676FC1A9452E08BA07B9B17FBC4E943D6CB09C047C2C268770l9u9I" TargetMode="External"/><Relationship Id="rId23" Type="http://schemas.openxmlformats.org/officeDocument/2006/relationships/hyperlink" Target="consultantplus://offline/ref=44E9298BF81B267F84BFDA33D7F80BA69581676FC1A9452E08BA07B9B17FBC4E943D6CB09C047C2C268771l9u1I" TargetMode="External"/><Relationship Id="rId28" Type="http://schemas.openxmlformats.org/officeDocument/2006/relationships/hyperlink" Target="consultantplus://offline/ref=44E9298BF81B267F84BFDA33D7F80BA69581676FC1A9452E08BA07B9B17FBC4E943D6CB09C047C2C268772l9u8I" TargetMode="External"/><Relationship Id="rId36" Type="http://schemas.openxmlformats.org/officeDocument/2006/relationships/hyperlink" Target="consultantplus://offline/ref=44E9298BF81B267F84BFDA33D7F80BA69581676FC1A9452E08BA07B9B17FBC4E943D6CB09C047C2C268773l9u3I" TargetMode="External"/><Relationship Id="rId49" Type="http://schemas.openxmlformats.org/officeDocument/2006/relationships/hyperlink" Target="consultantplus://offline/ref=44E9298BF81B267F84BFDA33D7F80BA69581676FC1A9452E08BA07B9B17FBC4E943D6CB09C047C2C268773l9u4I" TargetMode="External"/><Relationship Id="rId57" Type="http://schemas.openxmlformats.org/officeDocument/2006/relationships/hyperlink" Target="consultantplus://offline/ref=44E9298BF81B267F84BFDA33D7F80BA69581676FC1A9452E08BA07B9B17FBC4E943D6CB09C047C2C268775l9u3I" TargetMode="External"/><Relationship Id="rId10" Type="http://schemas.openxmlformats.org/officeDocument/2006/relationships/hyperlink" Target="consultantplus://offline/ref=44E9298BF81B267F84BFDA33D7F80BA69581676FC3AF402F01BA07B9B17FBC4E943D6CB09C047C2C268772l9u1I" TargetMode="External"/><Relationship Id="rId31" Type="http://schemas.openxmlformats.org/officeDocument/2006/relationships/hyperlink" Target="consultantplus://offline/ref=44E9298BF81B267F84BFDA33D7F80BA69581676FC3AC4A2A00BA07B9B17FBC4E943D6CB09C047C2C268775l9u0I" TargetMode="External"/><Relationship Id="rId44" Type="http://schemas.openxmlformats.org/officeDocument/2006/relationships/hyperlink" Target="consultantplus://offline/ref=44E9298BF81B267F84BFDA33D7F80BA69581676FC3AC4A2A00BA07B9B17FBC4E943D6CB09C047C2C268776l9u2I" TargetMode="External"/><Relationship Id="rId52" Type="http://schemas.openxmlformats.org/officeDocument/2006/relationships/hyperlink" Target="consultantplus://offline/ref=44E9298BF81B267F84BFDA33D7F80BA69581676FC3AC4A2A00BA07B9B17FBC4E943D6CB09C047C2C268777l9u0I" TargetMode="External"/><Relationship Id="rId60" Type="http://schemas.openxmlformats.org/officeDocument/2006/relationships/hyperlink" Target="consultantplus://offline/ref=44E9298BF81B267F84BFDA33D7F80BA69581676FC3AC4A2A00BA07B9B17FBC4E943D6CB09C047C2C268777l9u4I" TargetMode="External"/><Relationship Id="rId65" Type="http://schemas.openxmlformats.org/officeDocument/2006/relationships/hyperlink" Target="consultantplus://offline/ref=44E9298BF81B267F84BFDA33D7F80BA69581676FC2AC412E0DBA07B9B17FBC4E943D6CB09C047C2C268770l9u8I" TargetMode="External"/><Relationship Id="rId73" Type="http://schemas.openxmlformats.org/officeDocument/2006/relationships/hyperlink" Target="consultantplus://offline/ref=44E9298BF81B267F84BFDA33D7F80BA69581676FC2AC412E0DBA07B9B17FBC4E943D6CB09C047C2C268770l9u6I" TargetMode="External"/><Relationship Id="rId78" Type="http://schemas.openxmlformats.org/officeDocument/2006/relationships/hyperlink" Target="consultantplus://offline/ref=44E9298BF81B267F84BFDA33D7F80BA69581676FC2AC412E0DBA07B9B17FBC4E943D6CB09C047C2C268772l9u6I" TargetMode="External"/><Relationship Id="rId81" Type="http://schemas.openxmlformats.org/officeDocument/2006/relationships/hyperlink" Target="consultantplus://offline/ref=44E9298BF81B267F84BFDA33D7F80BA69581676FC2AC412E0DBA07B9B17FBC4E943D6CB09C047C2C268773l9u1I" TargetMode="External"/><Relationship Id="rId86" Type="http://schemas.openxmlformats.org/officeDocument/2006/relationships/hyperlink" Target="consultantplus://offline/ref=44E9298BF81B267F84BFDA33D7F80BA69581676FC2AC412E0DBA07B9B17FBC4E943D6CB09C047C2C268770l9u6I" TargetMode="External"/><Relationship Id="rId94" Type="http://schemas.openxmlformats.org/officeDocument/2006/relationships/hyperlink" Target="consultantplus://offline/ref=44E9298BF81B267F84BFDA33D7F80BA69581676FC2AC412E0DBA07B9B17FBC4E943D6CB09C047C2C268774l9u9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4E9298BF81B267F84BFC43EC19451A892883061C7A9487954E55CE4E6l7u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14785</Words>
  <Characters>84280</Characters>
  <Application>Microsoft Office Word</Application>
  <DocSecurity>0</DocSecurity>
  <Lines>702</Lines>
  <Paragraphs>197</Paragraphs>
  <ScaleCrop>false</ScaleCrop>
  <Company/>
  <LinksUpToDate>false</LinksUpToDate>
  <CharactersWithSpaces>98868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2018-03-07T08:46:00Z</dcterms:created>
  <dcterms:modified xsi:type="dcterms:W3CDTF">2018-03-07T08:47:00Z</dcterms:modified>
</cp:coreProperties>
</file>